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FB" w:rsidRDefault="00936CFB" w:rsidP="00936CFB">
      <w:pPr>
        <w:jc w:val="center"/>
        <w:rPr>
          <w:b/>
        </w:rPr>
      </w:pPr>
      <w:r>
        <w:rPr>
          <w:b/>
        </w:rPr>
        <w:t xml:space="preserve">Государственное бюджетное общеобразовательное учреждение </w:t>
      </w:r>
    </w:p>
    <w:p w:rsidR="00936CFB" w:rsidRDefault="00936CFB" w:rsidP="00936CFB">
      <w:pPr>
        <w:jc w:val="center"/>
        <w:rPr>
          <w:b/>
        </w:rPr>
      </w:pPr>
      <w:r>
        <w:rPr>
          <w:b/>
        </w:rPr>
        <w:t>лицей № 389 «Центр экологического образования»</w:t>
      </w:r>
    </w:p>
    <w:p w:rsidR="00936CFB" w:rsidRDefault="00936CFB" w:rsidP="00936CFB">
      <w:pPr>
        <w:jc w:val="center"/>
        <w:rPr>
          <w:b/>
        </w:rPr>
      </w:pPr>
      <w:r>
        <w:rPr>
          <w:b/>
        </w:rPr>
        <w:t xml:space="preserve"> Кировского района Санкт-Петербурга</w:t>
      </w:r>
    </w:p>
    <w:p w:rsidR="00936CFB" w:rsidRDefault="00936CFB" w:rsidP="00FC64FF">
      <w:pPr>
        <w:jc w:val="both"/>
        <w:rPr>
          <w:b/>
        </w:rPr>
      </w:pPr>
    </w:p>
    <w:p w:rsidR="003D43B5" w:rsidRDefault="0004724A" w:rsidP="00FC64FF">
      <w:pPr>
        <w:jc w:val="both"/>
        <w:rPr>
          <w:u w:val="single"/>
        </w:rPr>
      </w:pPr>
      <w:r w:rsidRPr="00FC64FF">
        <w:rPr>
          <w:b/>
        </w:rPr>
        <w:t>Конспект внеклассного мероприятия «ОСТРОВ СОКРОВИЩ» 2 класс.</w:t>
      </w:r>
      <w:r w:rsidR="00612305" w:rsidRPr="00FC64FF">
        <w:rPr>
          <w:u w:val="single"/>
        </w:rPr>
        <w:t xml:space="preserve"> </w:t>
      </w:r>
    </w:p>
    <w:p w:rsidR="00612305" w:rsidRPr="00FC64FF" w:rsidRDefault="00612305" w:rsidP="00FC64FF">
      <w:pPr>
        <w:jc w:val="both"/>
      </w:pPr>
      <w:r w:rsidRPr="00FC64FF">
        <w:rPr>
          <w:u w:val="single"/>
        </w:rPr>
        <w:t>Тема:</w:t>
      </w:r>
      <w:r w:rsidRPr="00FC64FF">
        <w:t xml:space="preserve"> «Остров сокровищ»</w:t>
      </w:r>
    </w:p>
    <w:p w:rsidR="00612305" w:rsidRPr="00FC64FF" w:rsidRDefault="00612305" w:rsidP="00FC64FF">
      <w:pPr>
        <w:jc w:val="both"/>
      </w:pPr>
      <w:r w:rsidRPr="00FC64FF">
        <w:rPr>
          <w:u w:val="single"/>
        </w:rPr>
        <w:t>Форма проведения:</w:t>
      </w:r>
      <w:r w:rsidRPr="00FC64FF">
        <w:t xml:space="preserve"> командная игра</w:t>
      </w:r>
    </w:p>
    <w:p w:rsidR="00612305" w:rsidRPr="00FC64FF" w:rsidRDefault="00612305" w:rsidP="00FC64FF">
      <w:pPr>
        <w:jc w:val="both"/>
      </w:pPr>
      <w:r w:rsidRPr="00FC64FF">
        <w:rPr>
          <w:u w:val="single"/>
        </w:rPr>
        <w:t>Количество учащихся:</w:t>
      </w:r>
      <w:r w:rsidRPr="00FC64FF">
        <w:t xml:space="preserve"> 15 человек</w:t>
      </w:r>
    </w:p>
    <w:p w:rsidR="00612305" w:rsidRDefault="00612305" w:rsidP="00FC64FF">
      <w:pPr>
        <w:jc w:val="both"/>
      </w:pPr>
      <w:r w:rsidRPr="00FC64FF">
        <w:rPr>
          <w:u w:val="single"/>
        </w:rPr>
        <w:t>Время занятия</w:t>
      </w:r>
      <w:r w:rsidRPr="00FC64FF">
        <w:t>:35 минут</w:t>
      </w:r>
    </w:p>
    <w:p w:rsidR="00936CFB" w:rsidRPr="00FC64FF" w:rsidRDefault="00936CFB" w:rsidP="00FC64FF">
      <w:pPr>
        <w:jc w:val="both"/>
      </w:pPr>
      <w:r w:rsidRPr="00936CFB">
        <w:rPr>
          <w:u w:val="single"/>
        </w:rPr>
        <w:t>Разработала</w:t>
      </w:r>
      <w:r>
        <w:t xml:space="preserve"> воспитатель ГПД </w:t>
      </w:r>
      <w:proofErr w:type="spellStart"/>
      <w:r>
        <w:t>Яполина</w:t>
      </w:r>
      <w:proofErr w:type="spellEnd"/>
      <w:r>
        <w:t xml:space="preserve"> Виктория Сергеевна</w:t>
      </w:r>
    </w:p>
    <w:p w:rsidR="00612305" w:rsidRDefault="00612305" w:rsidP="00FC64FF">
      <w:pPr>
        <w:jc w:val="both"/>
      </w:pPr>
    </w:p>
    <w:p w:rsidR="00936CFB" w:rsidRPr="00936CFB" w:rsidRDefault="00936CFB" w:rsidP="00FC64FF">
      <w:pPr>
        <w:jc w:val="both"/>
        <w:rPr>
          <w:u w:val="single"/>
        </w:rPr>
      </w:pPr>
      <w:r w:rsidRPr="00936CFB">
        <w:rPr>
          <w:u w:val="single"/>
        </w:rPr>
        <w:t xml:space="preserve">Цель: </w:t>
      </w:r>
      <w:r>
        <w:rPr>
          <w:u w:val="single"/>
        </w:rPr>
        <w:t xml:space="preserve">актуализировать знания </w:t>
      </w:r>
      <w:proofErr w:type="gramStart"/>
      <w:r>
        <w:rPr>
          <w:u w:val="single"/>
        </w:rPr>
        <w:t>обучающихся</w:t>
      </w:r>
      <w:proofErr w:type="gramEnd"/>
      <w:r>
        <w:rPr>
          <w:u w:val="single"/>
        </w:rPr>
        <w:t xml:space="preserve"> по изученным правилам дорожного движения, основам здорового образа жизни, а также по предмету «окружающий мир»</w:t>
      </w:r>
    </w:p>
    <w:p w:rsidR="008974B2" w:rsidRPr="00E418D1" w:rsidRDefault="00936CFB" w:rsidP="00FC64FF">
      <w:pPr>
        <w:jc w:val="both"/>
        <w:rPr>
          <w:u w:val="single"/>
        </w:rPr>
      </w:pPr>
      <w:r>
        <w:rPr>
          <w:u w:val="single"/>
        </w:rPr>
        <w:t>Задачи</w:t>
      </w:r>
      <w:r w:rsidR="008974B2" w:rsidRPr="00E418D1">
        <w:rPr>
          <w:u w:val="single"/>
        </w:rPr>
        <w:t>:</w:t>
      </w:r>
    </w:p>
    <w:p w:rsidR="008974B2" w:rsidRPr="00FC64FF" w:rsidRDefault="008974B2" w:rsidP="00FC64FF">
      <w:pPr>
        <w:numPr>
          <w:ilvl w:val="0"/>
          <w:numId w:val="1"/>
        </w:numPr>
        <w:jc w:val="both"/>
      </w:pPr>
      <w:r w:rsidRPr="00FC64FF">
        <w:t>Организовать работу в командах.</w:t>
      </w:r>
    </w:p>
    <w:p w:rsidR="008974B2" w:rsidRPr="00FC64FF" w:rsidRDefault="008974B2" w:rsidP="00FC64FF">
      <w:pPr>
        <w:numPr>
          <w:ilvl w:val="0"/>
          <w:numId w:val="1"/>
        </w:numPr>
        <w:jc w:val="both"/>
      </w:pPr>
      <w:r w:rsidRPr="00FC64FF">
        <w:t>Создать ситуацию игры, в которой ученики смогут применить знания, полученные на уроках, на внеклассных мероприятиях, а также проявить способность синтеза и анализа и логического мышления.</w:t>
      </w:r>
    </w:p>
    <w:p w:rsidR="008974B2" w:rsidRPr="00FC64FF" w:rsidRDefault="008974B2" w:rsidP="00FC64FF">
      <w:pPr>
        <w:numPr>
          <w:ilvl w:val="0"/>
          <w:numId w:val="1"/>
        </w:numPr>
        <w:tabs>
          <w:tab w:val="left" w:pos="2430"/>
        </w:tabs>
        <w:jc w:val="both"/>
      </w:pPr>
      <w:r w:rsidRPr="00FC64FF">
        <w:t>Создать здоровье сберегающую среду на занятии путём двигательной активности учеников, введения физкультминутки.</w:t>
      </w:r>
    </w:p>
    <w:p w:rsidR="008974B2" w:rsidRPr="00FC64FF" w:rsidRDefault="008974B2" w:rsidP="00FC64FF">
      <w:pPr>
        <w:numPr>
          <w:ilvl w:val="0"/>
          <w:numId w:val="1"/>
        </w:numPr>
        <w:tabs>
          <w:tab w:val="left" w:pos="2430"/>
        </w:tabs>
        <w:jc w:val="both"/>
      </w:pPr>
      <w:r w:rsidRPr="00FC64FF">
        <w:t>Способствовать уважительному отношению учеников к мнению одноклассников.</w:t>
      </w:r>
    </w:p>
    <w:p w:rsidR="008974B2" w:rsidRPr="00FC64FF" w:rsidRDefault="008974B2" w:rsidP="00FC64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</w:pPr>
      <w:r w:rsidRPr="00FC64FF">
        <w:t>Развивать этические чувства и доброжелательность учеников по отношению к одноклассникам.</w:t>
      </w:r>
    </w:p>
    <w:p w:rsidR="008974B2" w:rsidRDefault="008974B2" w:rsidP="00FC64F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</w:pPr>
      <w:r w:rsidRPr="00FC64FF">
        <w:t xml:space="preserve">Способствовать развитию навыков сотрудничества </w:t>
      </w:r>
      <w:r w:rsidR="00195636" w:rsidRPr="00FC64FF">
        <w:t>с</w:t>
      </w:r>
      <w:r w:rsidRPr="00FC64FF">
        <w:t xml:space="preserve"> взрослыми и сверстниками в разных социальных ситуациях, умению </w:t>
      </w:r>
      <w:r w:rsidR="00000CD2">
        <w:t>избегать</w:t>
      </w:r>
      <w:r w:rsidRPr="00FC64FF">
        <w:t xml:space="preserve"> конфликтов и находить выходы из спорных ситуаций (правила работы в команде)</w:t>
      </w:r>
      <w:r w:rsidR="00000CD2">
        <w:t>.</w:t>
      </w:r>
    </w:p>
    <w:p w:rsidR="000537B0" w:rsidRDefault="000537B0" w:rsidP="000537B0">
      <w:pPr>
        <w:tabs>
          <w:tab w:val="left" w:pos="993"/>
        </w:tabs>
        <w:autoSpaceDE w:val="0"/>
        <w:autoSpaceDN w:val="0"/>
        <w:adjustRightInd w:val="0"/>
        <w:ind w:left="360"/>
        <w:jc w:val="both"/>
      </w:pPr>
    </w:p>
    <w:p w:rsidR="000537B0" w:rsidRPr="00E418D1" w:rsidRDefault="000537B0" w:rsidP="000537B0">
      <w:pPr>
        <w:tabs>
          <w:tab w:val="left" w:pos="993"/>
        </w:tabs>
        <w:autoSpaceDE w:val="0"/>
        <w:autoSpaceDN w:val="0"/>
        <w:adjustRightInd w:val="0"/>
        <w:jc w:val="both"/>
        <w:rPr>
          <w:u w:val="single"/>
        </w:rPr>
      </w:pPr>
      <w:r w:rsidRPr="00E418D1">
        <w:rPr>
          <w:u w:val="single"/>
        </w:rPr>
        <w:t>Ожидаемый результат:</w:t>
      </w:r>
    </w:p>
    <w:p w:rsidR="00E418D1" w:rsidRDefault="000537B0" w:rsidP="00E418D1">
      <w:pPr>
        <w:tabs>
          <w:tab w:val="left" w:pos="993"/>
        </w:tabs>
        <w:autoSpaceDE w:val="0"/>
        <w:autoSpaceDN w:val="0"/>
        <w:adjustRightInd w:val="0"/>
        <w:ind w:left="360"/>
        <w:jc w:val="both"/>
      </w:pPr>
      <w:r>
        <w:t>Ученики знают пословицы о здоровом образе жизни,  знают правила ПДД,</w:t>
      </w:r>
      <w:r w:rsidR="00E418D1">
        <w:t xml:space="preserve"> </w:t>
      </w:r>
      <w:r>
        <w:t>умеют решать логические задачи, ребусы.</w:t>
      </w:r>
    </w:p>
    <w:p w:rsidR="00E418D1" w:rsidRDefault="00E418D1" w:rsidP="00E418D1">
      <w:pPr>
        <w:tabs>
          <w:tab w:val="left" w:pos="993"/>
        </w:tabs>
        <w:autoSpaceDE w:val="0"/>
        <w:autoSpaceDN w:val="0"/>
        <w:adjustRightInd w:val="0"/>
        <w:ind w:left="360"/>
        <w:jc w:val="both"/>
      </w:pPr>
    </w:p>
    <w:p w:rsidR="00FC6C82" w:rsidRPr="00FC64FF" w:rsidRDefault="00FC6C82" w:rsidP="00E418D1">
      <w:pPr>
        <w:tabs>
          <w:tab w:val="left" w:pos="993"/>
        </w:tabs>
        <w:autoSpaceDE w:val="0"/>
        <w:autoSpaceDN w:val="0"/>
        <w:adjustRightInd w:val="0"/>
        <w:jc w:val="both"/>
      </w:pPr>
      <w:r w:rsidRPr="00E418D1">
        <w:rPr>
          <w:u w:val="single"/>
        </w:rPr>
        <w:t>Оборудова</w:t>
      </w:r>
      <w:r w:rsidR="00195636" w:rsidRPr="00E418D1">
        <w:rPr>
          <w:u w:val="single"/>
        </w:rPr>
        <w:t>ние:</w:t>
      </w:r>
      <w:r w:rsidR="00195636" w:rsidRPr="00FC64FF">
        <w:t xml:space="preserve"> мультимедиа проектор,  </w:t>
      </w:r>
      <w:r w:rsidRPr="00FC64FF">
        <w:t>презентаци</w:t>
      </w:r>
      <w:r w:rsidR="00195636" w:rsidRPr="00FC64FF">
        <w:t>я</w:t>
      </w:r>
      <w:r w:rsidRPr="00FC64FF">
        <w:t>,</w:t>
      </w:r>
      <w:r w:rsidR="00195636" w:rsidRPr="00FC64FF">
        <w:t xml:space="preserve"> листы А</w:t>
      </w:r>
      <w:r w:rsidR="009D6655">
        <w:t>-</w:t>
      </w:r>
      <w:r w:rsidR="00195636" w:rsidRPr="00FC64FF">
        <w:t>4, ручки</w:t>
      </w:r>
      <w:r w:rsidR="00195636" w:rsidRPr="00FC64FF">
        <w:rPr>
          <w:color w:val="FF0000"/>
        </w:rPr>
        <w:t>,</w:t>
      </w:r>
      <w:r w:rsidR="00143A49" w:rsidRPr="00FC64FF">
        <w:rPr>
          <w:color w:val="FF0000"/>
        </w:rPr>
        <w:t xml:space="preserve"> </w:t>
      </w:r>
      <w:r w:rsidR="00143A49" w:rsidRPr="003D43B5">
        <w:t>таблички с</w:t>
      </w:r>
      <w:r w:rsidR="00143A49" w:rsidRPr="00FC64FF">
        <w:rPr>
          <w:color w:val="FF0000"/>
        </w:rPr>
        <w:t xml:space="preserve"> </w:t>
      </w:r>
      <w:r w:rsidR="00143A49" w:rsidRPr="003D43B5">
        <w:t>номером</w:t>
      </w:r>
      <w:r w:rsidR="00143A49" w:rsidRPr="00FC64FF">
        <w:rPr>
          <w:color w:val="FF0000"/>
        </w:rPr>
        <w:t>,</w:t>
      </w:r>
      <w:r w:rsidR="00195636" w:rsidRPr="00FC64FF">
        <w:rPr>
          <w:color w:val="FF0000"/>
        </w:rPr>
        <w:t xml:space="preserve"> </w:t>
      </w:r>
      <w:r w:rsidRPr="00FC64FF">
        <w:t>сунду</w:t>
      </w:r>
      <w:r w:rsidR="00195636" w:rsidRPr="00FC64FF">
        <w:t>к с подарками, монеты 5,10,15</w:t>
      </w:r>
      <w:r w:rsidRPr="00FC64FF">
        <w:t>, песочные часы.</w:t>
      </w:r>
    </w:p>
    <w:p w:rsidR="00000CD2" w:rsidRDefault="00000CD2" w:rsidP="00000CD2">
      <w:pPr>
        <w:jc w:val="center"/>
        <w:rPr>
          <w:b/>
        </w:rPr>
      </w:pPr>
      <w:bookmarkStart w:id="0" w:name="_GoBack"/>
      <w:bookmarkEnd w:id="0"/>
    </w:p>
    <w:p w:rsidR="007C20F5" w:rsidRPr="00FC64FF" w:rsidRDefault="007C20F5" w:rsidP="00000CD2">
      <w:pPr>
        <w:jc w:val="center"/>
        <w:rPr>
          <w:b/>
        </w:rPr>
      </w:pPr>
      <w:r w:rsidRPr="00FC64FF">
        <w:rPr>
          <w:b/>
        </w:rPr>
        <w:t>Ход игры.</w:t>
      </w:r>
    </w:p>
    <w:p w:rsidR="00545D2B" w:rsidRPr="00000CD2" w:rsidRDefault="00545D2B" w:rsidP="00FC64FF">
      <w:pPr>
        <w:jc w:val="both"/>
        <w:rPr>
          <w:i/>
        </w:rPr>
      </w:pPr>
      <w:r w:rsidRPr="00000CD2">
        <w:rPr>
          <w:i/>
        </w:rPr>
        <w:t>Звучит музыка Пираты Карибского моря</w:t>
      </w:r>
      <w:proofErr w:type="gramStart"/>
      <w:r w:rsidRPr="00FC64FF">
        <w:t>.</w:t>
      </w:r>
      <w:r w:rsidR="00B9755A" w:rsidRPr="00FC64FF">
        <w:t>(</w:t>
      </w:r>
      <w:proofErr w:type="gramEnd"/>
      <w:r w:rsidR="00B9755A" w:rsidRPr="00FC64FF">
        <w:rPr>
          <w:b/>
        </w:rPr>
        <w:t>Слайд 2</w:t>
      </w:r>
      <w:r w:rsidR="00B9755A" w:rsidRPr="00FC64FF">
        <w:t>)</w:t>
      </w:r>
      <w:r w:rsidRPr="00FC64FF">
        <w:t xml:space="preserve"> </w:t>
      </w:r>
      <w:r w:rsidRPr="00000CD2">
        <w:rPr>
          <w:i/>
        </w:rPr>
        <w:t>Дети проходят в класс. Воспитатель  приветствует учащихся, просит повернуться лицом к гостям, поприветствовать их.</w:t>
      </w:r>
    </w:p>
    <w:p w:rsidR="00545D2B" w:rsidRPr="00000CD2" w:rsidRDefault="00545D2B" w:rsidP="00FC64FF">
      <w:pPr>
        <w:jc w:val="both"/>
        <w:rPr>
          <w:i/>
          <w:color w:val="000000"/>
        </w:rPr>
      </w:pPr>
      <w:r w:rsidRPr="00000CD2">
        <w:rPr>
          <w:i/>
          <w:color w:val="000000"/>
        </w:rPr>
        <w:t>Предлагает учащимся занять места за партами.</w:t>
      </w:r>
    </w:p>
    <w:p w:rsidR="00000CD2" w:rsidRDefault="00000CD2" w:rsidP="00FC64FF">
      <w:pPr>
        <w:jc w:val="both"/>
        <w:rPr>
          <w:b/>
          <w:color w:val="000000"/>
        </w:rPr>
      </w:pPr>
    </w:p>
    <w:p w:rsidR="00545D2B" w:rsidRPr="00FC64FF" w:rsidRDefault="00545D2B" w:rsidP="00FC64FF">
      <w:pPr>
        <w:jc w:val="both"/>
        <w:rPr>
          <w:b/>
          <w:color w:val="000000"/>
        </w:rPr>
      </w:pPr>
      <w:r w:rsidRPr="00FC64FF">
        <w:rPr>
          <w:b/>
          <w:color w:val="000000"/>
        </w:rPr>
        <w:t>Знакомство</w:t>
      </w:r>
      <w:r w:rsidR="00E8796F" w:rsidRPr="00FC64FF">
        <w:rPr>
          <w:b/>
          <w:color w:val="000000"/>
        </w:rPr>
        <w:t xml:space="preserve"> с </w:t>
      </w:r>
      <w:r w:rsidRPr="00FC64FF">
        <w:rPr>
          <w:b/>
          <w:color w:val="000000"/>
        </w:rPr>
        <w:t xml:space="preserve"> темой игры.</w:t>
      </w:r>
    </w:p>
    <w:p w:rsidR="00545D2B" w:rsidRPr="00FC64FF" w:rsidRDefault="00545D2B" w:rsidP="00FC64FF">
      <w:pPr>
        <w:jc w:val="both"/>
        <w:rPr>
          <w:color w:val="000000"/>
        </w:rPr>
      </w:pPr>
      <w:r w:rsidRPr="00FC64FF">
        <w:rPr>
          <w:color w:val="000000"/>
        </w:rPr>
        <w:t xml:space="preserve">Ребята, </w:t>
      </w:r>
      <w:r w:rsidR="00AA374B" w:rsidRPr="00FC64FF">
        <w:rPr>
          <w:color w:val="000000"/>
        </w:rPr>
        <w:t>скажите,</w:t>
      </w:r>
      <w:r w:rsidRPr="00FC64FF">
        <w:rPr>
          <w:color w:val="000000"/>
        </w:rPr>
        <w:t xml:space="preserve"> </w:t>
      </w:r>
      <w:r w:rsidR="00B9755A" w:rsidRPr="00FC64FF">
        <w:rPr>
          <w:color w:val="000000"/>
        </w:rPr>
        <w:t>пожалуйста, что</w:t>
      </w:r>
      <w:r w:rsidR="00E8796F" w:rsidRPr="00FC64FF">
        <w:rPr>
          <w:color w:val="000000"/>
        </w:rPr>
        <w:t xml:space="preserve"> за музыка играла</w:t>
      </w:r>
      <w:r w:rsidRPr="00FC64FF">
        <w:rPr>
          <w:color w:val="000000"/>
        </w:rPr>
        <w:t>? Кто знает?</w:t>
      </w:r>
      <w:r w:rsidR="00E8796F" w:rsidRPr="00FC64FF">
        <w:rPr>
          <w:color w:val="000000"/>
        </w:rPr>
        <w:t xml:space="preserve"> </w:t>
      </w:r>
      <w:r w:rsidRPr="00FC64FF">
        <w:rPr>
          <w:color w:val="000000"/>
        </w:rPr>
        <w:t>(Ответы детей).</w:t>
      </w:r>
    </w:p>
    <w:p w:rsidR="00545D2B" w:rsidRPr="00FC64FF" w:rsidRDefault="00545D2B" w:rsidP="00FC64FF">
      <w:pPr>
        <w:jc w:val="both"/>
        <w:rPr>
          <w:color w:val="000000"/>
        </w:rPr>
      </w:pPr>
      <w:r w:rsidRPr="00FC64FF">
        <w:rPr>
          <w:color w:val="000000"/>
        </w:rPr>
        <w:t xml:space="preserve">Правильно, </w:t>
      </w:r>
      <w:r w:rsidR="00E8796F" w:rsidRPr="00FC64FF">
        <w:rPr>
          <w:color w:val="000000"/>
        </w:rPr>
        <w:t>«</w:t>
      </w:r>
      <w:r w:rsidR="00FD7778" w:rsidRPr="00FC64FF">
        <w:rPr>
          <w:color w:val="000000"/>
        </w:rPr>
        <w:t>Пираты К</w:t>
      </w:r>
      <w:r w:rsidRPr="00FC64FF">
        <w:rPr>
          <w:color w:val="000000"/>
        </w:rPr>
        <w:t>арибского моря</w:t>
      </w:r>
      <w:r w:rsidR="00E8796F" w:rsidRPr="00FC64FF">
        <w:rPr>
          <w:color w:val="000000"/>
        </w:rPr>
        <w:t>»</w:t>
      </w:r>
      <w:r w:rsidRPr="00FC64FF">
        <w:rPr>
          <w:color w:val="000000"/>
        </w:rPr>
        <w:t>. А что обычно делают пираты?</w:t>
      </w:r>
      <w:r w:rsidR="00E8796F" w:rsidRPr="00FC64FF">
        <w:rPr>
          <w:color w:val="000000"/>
        </w:rPr>
        <w:t xml:space="preserve"> </w:t>
      </w:r>
      <w:r w:rsidRPr="00FC64FF">
        <w:rPr>
          <w:color w:val="000000"/>
        </w:rPr>
        <w:t>(Ответы детей).</w:t>
      </w:r>
    </w:p>
    <w:p w:rsidR="00545D2B" w:rsidRPr="00FC64FF" w:rsidRDefault="00545D2B" w:rsidP="00FC64FF">
      <w:pPr>
        <w:jc w:val="both"/>
        <w:rPr>
          <w:color w:val="000000"/>
        </w:rPr>
      </w:pPr>
      <w:r w:rsidRPr="00FC64FF">
        <w:rPr>
          <w:color w:val="000000"/>
        </w:rPr>
        <w:t xml:space="preserve">Все верно, пираты обычно ищут </w:t>
      </w:r>
      <w:r w:rsidR="00FD7778" w:rsidRPr="00FC64FF">
        <w:rPr>
          <w:color w:val="000000"/>
        </w:rPr>
        <w:t>золото, т.е</w:t>
      </w:r>
      <w:r w:rsidRPr="00FC64FF">
        <w:rPr>
          <w:color w:val="000000"/>
        </w:rPr>
        <w:t xml:space="preserve">. </w:t>
      </w:r>
      <w:r w:rsidR="00FD7778" w:rsidRPr="00FC64FF">
        <w:rPr>
          <w:color w:val="000000"/>
        </w:rPr>
        <w:t>с</w:t>
      </w:r>
      <w:r w:rsidRPr="00FC64FF">
        <w:rPr>
          <w:color w:val="000000"/>
        </w:rPr>
        <w:t>окровища.</w:t>
      </w:r>
    </w:p>
    <w:p w:rsidR="00FD7778" w:rsidRPr="00FC64FF" w:rsidRDefault="00FD7778" w:rsidP="00FC64FF">
      <w:pPr>
        <w:jc w:val="both"/>
      </w:pPr>
      <w:r w:rsidRPr="00FC64FF">
        <w:t>А что для вас является сокровищем?</w:t>
      </w:r>
      <w:r w:rsidR="00E8796F" w:rsidRPr="00FC64FF">
        <w:t xml:space="preserve"> </w:t>
      </w:r>
      <w:r w:rsidRPr="00FC64FF">
        <w:t>(Ответы детей)</w:t>
      </w:r>
    </w:p>
    <w:p w:rsidR="00FD7778" w:rsidRPr="00FC64FF" w:rsidRDefault="00FD7778" w:rsidP="00FC64FF">
      <w:pPr>
        <w:jc w:val="both"/>
      </w:pPr>
      <w:r w:rsidRPr="00FC64FF">
        <w:t>Какие сокровища вы находите в школе каждый день?</w:t>
      </w:r>
    </w:p>
    <w:p w:rsidR="00FD7778" w:rsidRPr="00FC64FF" w:rsidRDefault="008E4B08" w:rsidP="00FC64FF">
      <w:pPr>
        <w:jc w:val="both"/>
      </w:pPr>
      <w:r w:rsidRPr="00FC64FF">
        <w:t>Правильно</w:t>
      </w:r>
      <w:r w:rsidR="00FD7778" w:rsidRPr="00FC64FF">
        <w:t>,</w:t>
      </w:r>
      <w:r w:rsidR="00E8796F" w:rsidRPr="00FC64FF">
        <w:t xml:space="preserve"> </w:t>
      </w:r>
      <w:r w:rsidR="00FD7778" w:rsidRPr="00FC64FF">
        <w:t>знания!</w:t>
      </w:r>
    </w:p>
    <w:p w:rsidR="00000CD2" w:rsidRDefault="00E8796F" w:rsidP="00FC64FF">
      <w:pPr>
        <w:jc w:val="both"/>
        <w:rPr>
          <w:color w:val="000000"/>
        </w:rPr>
      </w:pPr>
      <w:r w:rsidRPr="00FC64FF">
        <w:t xml:space="preserve">Сегодня мы с вами будем путешественниками, которые ищут сокровища.    </w:t>
      </w:r>
      <w:r w:rsidRPr="00FC64FF">
        <w:rPr>
          <w:color w:val="000000"/>
        </w:rPr>
        <w:t>Напомните</w:t>
      </w:r>
      <w:r w:rsidR="00000CD2">
        <w:rPr>
          <w:color w:val="000000"/>
        </w:rPr>
        <w:t>,</w:t>
      </w:r>
      <w:r w:rsidRPr="00FC64FF">
        <w:rPr>
          <w:color w:val="000000"/>
        </w:rPr>
        <w:t xml:space="preserve"> </w:t>
      </w:r>
      <w:r w:rsidR="00000CD2">
        <w:rPr>
          <w:color w:val="000000"/>
        </w:rPr>
        <w:t xml:space="preserve"> </w:t>
      </w:r>
      <w:r w:rsidRPr="00FC64FF">
        <w:rPr>
          <w:color w:val="000000"/>
        </w:rPr>
        <w:t xml:space="preserve"> что нам надо использовать, чтобы найти их? Ответы детей (ЗНАНИЯ).</w:t>
      </w:r>
      <w:r w:rsidR="00000CD2">
        <w:rPr>
          <w:color w:val="000000"/>
        </w:rPr>
        <w:t xml:space="preserve"> </w:t>
      </w:r>
    </w:p>
    <w:p w:rsidR="00E8796F" w:rsidRPr="00FC64FF" w:rsidRDefault="00E8796F" w:rsidP="00FC64FF">
      <w:pPr>
        <w:jc w:val="both"/>
        <w:rPr>
          <w:color w:val="000000"/>
        </w:rPr>
      </w:pPr>
      <w:r w:rsidRPr="00FC64FF">
        <w:rPr>
          <w:color w:val="000000"/>
        </w:rPr>
        <w:t>Молодцы!</w:t>
      </w:r>
    </w:p>
    <w:p w:rsidR="00DA3556" w:rsidRPr="00FC64FF" w:rsidRDefault="00DA3556" w:rsidP="00FC64FF">
      <w:pPr>
        <w:jc w:val="both"/>
        <w:rPr>
          <w:color w:val="000000"/>
        </w:rPr>
      </w:pPr>
      <w:r w:rsidRPr="00FC64FF">
        <w:rPr>
          <w:color w:val="000000"/>
        </w:rPr>
        <w:t xml:space="preserve">Для того, что бы нам отправиться в путешествие, я предлагаю вам </w:t>
      </w:r>
      <w:r w:rsidR="005B435B" w:rsidRPr="00FC64FF">
        <w:rPr>
          <w:color w:val="000000"/>
        </w:rPr>
        <w:t xml:space="preserve"> выбрать капитана,</w:t>
      </w:r>
      <w:r w:rsidR="00B9579D" w:rsidRPr="00FC64FF">
        <w:rPr>
          <w:color w:val="000000"/>
        </w:rPr>
        <w:t xml:space="preserve"> </w:t>
      </w:r>
      <w:r w:rsidRPr="00FC64FF">
        <w:rPr>
          <w:color w:val="000000"/>
        </w:rPr>
        <w:t>придумать названия для ваших команд. Для этого я даю вам 1мин.</w:t>
      </w:r>
    </w:p>
    <w:p w:rsidR="00DA3556" w:rsidRPr="00000CD2" w:rsidRDefault="005B435B" w:rsidP="00FC64FF">
      <w:pPr>
        <w:jc w:val="both"/>
        <w:rPr>
          <w:i/>
          <w:color w:val="000000"/>
        </w:rPr>
      </w:pPr>
      <w:r w:rsidRPr="00000CD2">
        <w:rPr>
          <w:i/>
          <w:color w:val="000000"/>
        </w:rPr>
        <w:t xml:space="preserve">Капитаны </w:t>
      </w:r>
      <w:r w:rsidR="00DA3556" w:rsidRPr="00000CD2">
        <w:rPr>
          <w:i/>
          <w:color w:val="000000"/>
        </w:rPr>
        <w:t>озвучивают название команд.</w:t>
      </w:r>
    </w:p>
    <w:p w:rsidR="00DA3556" w:rsidRPr="00FC64FF" w:rsidRDefault="00DA3556" w:rsidP="00FC64FF">
      <w:pPr>
        <w:jc w:val="both"/>
        <w:rPr>
          <w:color w:val="000000"/>
        </w:rPr>
      </w:pPr>
      <w:r w:rsidRPr="00FC64FF">
        <w:rPr>
          <w:color w:val="000000"/>
        </w:rPr>
        <w:lastRenderedPageBreak/>
        <w:t>Кто</w:t>
      </w:r>
      <w:r w:rsidR="00000CD2">
        <w:rPr>
          <w:color w:val="000000"/>
        </w:rPr>
        <w:t xml:space="preserve"> </w:t>
      </w:r>
      <w:r w:rsidRPr="00FC64FF">
        <w:rPr>
          <w:color w:val="000000"/>
        </w:rPr>
        <w:t xml:space="preserve"> может  напомнить правила, </w:t>
      </w:r>
      <w:r w:rsidR="00E17E63" w:rsidRPr="00FC64FF">
        <w:rPr>
          <w:color w:val="000000"/>
        </w:rPr>
        <w:t>которые мы не забывае</w:t>
      </w:r>
      <w:r w:rsidR="00B9579D" w:rsidRPr="00FC64FF">
        <w:rPr>
          <w:color w:val="000000"/>
        </w:rPr>
        <w:t>м</w:t>
      </w:r>
      <w:r w:rsidRPr="00FC64FF">
        <w:rPr>
          <w:color w:val="000000"/>
        </w:rPr>
        <w:t>,</w:t>
      </w:r>
      <w:r w:rsidR="00B9579D" w:rsidRPr="00FC64FF">
        <w:rPr>
          <w:color w:val="000000"/>
        </w:rPr>
        <w:t xml:space="preserve"> </w:t>
      </w:r>
      <w:r w:rsidRPr="00FC64FF">
        <w:rPr>
          <w:color w:val="000000"/>
        </w:rPr>
        <w:t>когда вместе играем</w:t>
      </w:r>
      <w:r w:rsidR="00E17E63" w:rsidRPr="00FC64FF">
        <w:rPr>
          <w:color w:val="000000"/>
        </w:rPr>
        <w:t>?</w:t>
      </w:r>
    </w:p>
    <w:p w:rsidR="005B435B" w:rsidRPr="00FC64FF" w:rsidRDefault="00E17E63" w:rsidP="00FC64FF">
      <w:pPr>
        <w:tabs>
          <w:tab w:val="left" w:pos="252"/>
        </w:tabs>
        <w:jc w:val="both"/>
      </w:pPr>
      <w:r w:rsidRPr="00FC64FF">
        <w:rPr>
          <w:color w:val="000000"/>
        </w:rPr>
        <w:t>(Ответы детей)</w:t>
      </w:r>
    </w:p>
    <w:p w:rsidR="005B435B" w:rsidRPr="00FC64FF" w:rsidRDefault="00000CD2" w:rsidP="00FC64FF">
      <w:pPr>
        <w:tabs>
          <w:tab w:val="left" w:pos="252"/>
        </w:tabs>
        <w:jc w:val="both"/>
      </w:pPr>
      <w:r>
        <w:tab/>
      </w:r>
      <w:r w:rsidR="005B435B" w:rsidRPr="00FC64FF">
        <w:t>Выслушивать и уважать мнение всех членов команды.</w:t>
      </w:r>
    </w:p>
    <w:p w:rsidR="005B435B" w:rsidRPr="00FC64FF" w:rsidRDefault="00000CD2" w:rsidP="00FC64FF">
      <w:pPr>
        <w:tabs>
          <w:tab w:val="left" w:pos="252"/>
        </w:tabs>
        <w:jc w:val="both"/>
      </w:pPr>
      <w:r>
        <w:tab/>
      </w:r>
      <w:r w:rsidR="005B435B" w:rsidRPr="00FC64FF">
        <w:t>Вместе принимать решения.</w:t>
      </w:r>
    </w:p>
    <w:p w:rsidR="005B435B" w:rsidRPr="00FC64FF" w:rsidRDefault="00000CD2" w:rsidP="00FC64FF">
      <w:pPr>
        <w:tabs>
          <w:tab w:val="left" w:pos="252"/>
        </w:tabs>
        <w:jc w:val="both"/>
      </w:pPr>
      <w:r>
        <w:tab/>
      </w:r>
      <w:r w:rsidR="005B435B" w:rsidRPr="00FC64FF">
        <w:t>Работать тихо.</w:t>
      </w:r>
    </w:p>
    <w:p w:rsidR="005B435B" w:rsidRPr="00FC64FF" w:rsidRDefault="00000CD2" w:rsidP="00FC64FF">
      <w:pPr>
        <w:tabs>
          <w:tab w:val="left" w:pos="252"/>
        </w:tabs>
        <w:jc w:val="both"/>
      </w:pPr>
      <w:r>
        <w:tab/>
      </w:r>
      <w:r w:rsidR="005B435B" w:rsidRPr="00FC64FF">
        <w:t>Не мешать другим командам.</w:t>
      </w:r>
    </w:p>
    <w:p w:rsidR="005B435B" w:rsidRPr="00FC64FF" w:rsidRDefault="00000CD2" w:rsidP="00FC64FF">
      <w:pPr>
        <w:tabs>
          <w:tab w:val="left" w:pos="252"/>
        </w:tabs>
        <w:jc w:val="both"/>
      </w:pPr>
      <w:r>
        <w:tab/>
      </w:r>
      <w:r w:rsidR="005B435B" w:rsidRPr="00FC64FF">
        <w:t>Когда ответ готов, вся команда поднимает руки.</w:t>
      </w:r>
    </w:p>
    <w:p w:rsidR="00E17E63" w:rsidRPr="00FC64FF" w:rsidRDefault="005B435B" w:rsidP="00000CD2">
      <w:pPr>
        <w:jc w:val="both"/>
        <w:rPr>
          <w:color w:val="000000"/>
        </w:rPr>
      </w:pPr>
      <w:r w:rsidRPr="00FC64FF">
        <w:t>Отвечает один представитель команды.</w:t>
      </w:r>
    </w:p>
    <w:p w:rsidR="008E4E99" w:rsidRPr="00FC64FF" w:rsidRDefault="008E4E99" w:rsidP="00FC64FF">
      <w:pPr>
        <w:jc w:val="both"/>
      </w:pPr>
      <w:r w:rsidRPr="00FC64FF">
        <w:t>Думаю,</w:t>
      </w:r>
      <w:r w:rsidR="00B9579D" w:rsidRPr="00FC64FF">
        <w:t xml:space="preserve"> </w:t>
      </w:r>
      <w:r w:rsidRPr="00FC64FF">
        <w:t>что мы може</w:t>
      </w:r>
      <w:r w:rsidR="00000CD2">
        <w:t>м</w:t>
      </w:r>
      <w:r w:rsidRPr="00FC64FF">
        <w:t xml:space="preserve"> отправ</w:t>
      </w:r>
      <w:r w:rsidR="00000CD2">
        <w:t>иться</w:t>
      </w:r>
      <w:r w:rsidRPr="00FC64FF">
        <w:t xml:space="preserve"> в наше путешествие!</w:t>
      </w:r>
    </w:p>
    <w:p w:rsidR="00E878F0" w:rsidRPr="00FC64FF" w:rsidRDefault="008E4E99" w:rsidP="00FC64FF">
      <w:pPr>
        <w:jc w:val="both"/>
        <w:rPr>
          <w:b/>
        </w:rPr>
      </w:pPr>
      <w:r w:rsidRPr="00FC64FF">
        <w:rPr>
          <w:b/>
        </w:rPr>
        <w:t>Слайд 3</w:t>
      </w:r>
    </w:p>
    <w:p w:rsidR="00E878F0" w:rsidRPr="00FC64FF" w:rsidRDefault="00E878F0" w:rsidP="00FC64FF">
      <w:pPr>
        <w:jc w:val="both"/>
        <w:rPr>
          <w:b/>
        </w:rPr>
      </w:pPr>
      <w:r w:rsidRPr="00FC64FF">
        <w:rPr>
          <w:b/>
        </w:rPr>
        <w:t>Ознакомление с игрой.</w:t>
      </w:r>
    </w:p>
    <w:p w:rsidR="00E878F0" w:rsidRPr="00FC64FF" w:rsidRDefault="00E878F0" w:rsidP="00FC64FF">
      <w:pPr>
        <w:jc w:val="both"/>
      </w:pPr>
      <w:r w:rsidRPr="00FC64FF">
        <w:t>Сокровища находятся в сундуке, который был зарыт пиратами на Острове сокровищ. Чтобы открыть сундук</w:t>
      </w:r>
      <w:r w:rsidR="00000CD2">
        <w:t>,</w:t>
      </w:r>
      <w:r w:rsidRPr="00FC64FF">
        <w:t xml:space="preserve"> мы должны ответить на все вопросы хитрых пиратов. Во</w:t>
      </w:r>
      <w:r w:rsidR="00E70482" w:rsidRPr="00FC64FF">
        <w:t>п</w:t>
      </w:r>
      <w:r w:rsidR="003D43B5">
        <w:t>росы будут из области здоровья</w:t>
      </w:r>
      <w:r w:rsidRPr="00FC64FF">
        <w:t>, правил дорожного движения и окружающего мира.</w:t>
      </w:r>
    </w:p>
    <w:p w:rsidR="009D6655" w:rsidRPr="009D6655" w:rsidRDefault="00000CD2" w:rsidP="00FC64FF">
      <w:pPr>
        <w:jc w:val="both"/>
        <w:rPr>
          <w:u w:val="single"/>
        </w:rPr>
      </w:pPr>
      <w:r w:rsidRPr="009D6655">
        <w:rPr>
          <w:color w:val="000000"/>
          <w:u w:val="single"/>
        </w:rPr>
        <w:t>Итак, правила игры.</w:t>
      </w:r>
      <w:r w:rsidR="00E878F0" w:rsidRPr="009D6655">
        <w:rPr>
          <w:u w:val="single"/>
        </w:rPr>
        <w:t xml:space="preserve"> </w:t>
      </w:r>
    </w:p>
    <w:p w:rsidR="00E878F0" w:rsidRPr="00FC64FF" w:rsidRDefault="00E878F0" w:rsidP="00FC64FF">
      <w:pPr>
        <w:jc w:val="both"/>
      </w:pPr>
      <w:r w:rsidRPr="00FC64FF">
        <w:t xml:space="preserve">Чтобы ответить на вопрос, вам необходимо выбрать область и монету, на которой указана цена вопроса. </w:t>
      </w:r>
    </w:p>
    <w:p w:rsidR="00E878F0" w:rsidRPr="00FC64FF" w:rsidRDefault="00E878F0" w:rsidP="00FC64FF">
      <w:pPr>
        <w:jc w:val="both"/>
      </w:pPr>
      <w:r w:rsidRPr="00FC64FF">
        <w:t>Если команда, верно, отвечает, то монета переходит к этой команде.</w:t>
      </w:r>
    </w:p>
    <w:p w:rsidR="00E878F0" w:rsidRPr="00FC64FF" w:rsidRDefault="00E878F0" w:rsidP="00FC64FF">
      <w:pPr>
        <w:jc w:val="both"/>
      </w:pPr>
      <w:r w:rsidRPr="00FC64FF">
        <w:t>Если ответ неверный, то право ответа переходит к другим командам</w:t>
      </w:r>
      <w:r w:rsidR="00E70482" w:rsidRPr="00FC64FF">
        <w:t>.</w:t>
      </w:r>
    </w:p>
    <w:p w:rsidR="009D6655" w:rsidRDefault="00E878F0" w:rsidP="00FC64FF">
      <w:pPr>
        <w:jc w:val="both"/>
      </w:pPr>
      <w:r w:rsidRPr="00FC64FF">
        <w:t>На один вопрос отводится 1 минута</w:t>
      </w:r>
      <w:r w:rsidR="00E70482" w:rsidRPr="00FC64FF">
        <w:t>.</w:t>
      </w:r>
      <w:r w:rsidRPr="00FC64FF">
        <w:t xml:space="preserve">  Время будут отмерять песочные часы. Как только  минута закончится</w:t>
      </w:r>
      <w:r w:rsidR="00E70482" w:rsidRPr="00FC64FF">
        <w:t>,</w:t>
      </w:r>
      <w:r w:rsidRPr="00FC64FF">
        <w:t xml:space="preserve"> я вам сообщу. </w:t>
      </w:r>
    </w:p>
    <w:p w:rsidR="00621E5D" w:rsidRPr="009D6655" w:rsidRDefault="00E878F0" w:rsidP="00FC64FF">
      <w:pPr>
        <w:jc w:val="both"/>
        <w:rPr>
          <w:i/>
        </w:rPr>
      </w:pPr>
      <w:r w:rsidRPr="00FC64FF">
        <w:t>Понятны ли вам правила игры? Если у вас возникли вопросы, можете мне их задать.</w:t>
      </w:r>
      <w:r w:rsidR="00E70482" w:rsidRPr="00FC64FF">
        <w:t xml:space="preserve"> </w:t>
      </w:r>
      <w:r w:rsidR="00621E5D" w:rsidRPr="009D6655">
        <w:rPr>
          <w:i/>
        </w:rPr>
        <w:t>(Ученики с места задают,  возникшие вопросы, касающиеся правил игры).</w:t>
      </w:r>
    </w:p>
    <w:p w:rsidR="00E878F0" w:rsidRPr="009D6655" w:rsidRDefault="00C6384B" w:rsidP="00FC64FF">
      <w:pPr>
        <w:jc w:val="both"/>
        <w:rPr>
          <w:i/>
        </w:rPr>
      </w:pPr>
      <w:r w:rsidRPr="00FC64FF">
        <w:t xml:space="preserve">А сейчас мы определим, </w:t>
      </w:r>
      <w:r w:rsidR="00E70482" w:rsidRPr="00FC64FF">
        <w:t>в какой последовательности вы будите выбирать задания.</w:t>
      </w:r>
      <w:r w:rsidRPr="00FC64FF">
        <w:t xml:space="preserve"> Для этого я прошу подойти капитанов команд ко мне и вытянуть табличку с номером. Команды ходят под тем номером, который указан на табличке.</w:t>
      </w:r>
      <w:r w:rsidR="009D6655">
        <w:t xml:space="preserve"> </w:t>
      </w:r>
      <w:r w:rsidR="00F33F9C" w:rsidRPr="009D6655">
        <w:rPr>
          <w:i/>
        </w:rPr>
        <w:t>(Ученики подходят и вытягивают табличку с номером).</w:t>
      </w:r>
    </w:p>
    <w:p w:rsidR="007F6C58" w:rsidRPr="009D6655" w:rsidRDefault="007F6C58" w:rsidP="00FC64FF">
      <w:pPr>
        <w:jc w:val="both"/>
        <w:rPr>
          <w:i/>
          <w:color w:val="000000"/>
        </w:rPr>
      </w:pPr>
      <w:r w:rsidRPr="009D6655">
        <w:rPr>
          <w:i/>
          <w:color w:val="000000"/>
        </w:rPr>
        <w:t>Прошу команды показать готовность к игре. (Команды поднимают руки).</w:t>
      </w:r>
    </w:p>
    <w:p w:rsidR="00CD1531" w:rsidRPr="00FC64FF" w:rsidRDefault="00CD1531" w:rsidP="00FC64FF">
      <w:pPr>
        <w:jc w:val="both"/>
        <w:rPr>
          <w:color w:val="000000"/>
        </w:rPr>
      </w:pPr>
      <w:r w:rsidRPr="00FC64FF">
        <w:rPr>
          <w:color w:val="000000"/>
        </w:rPr>
        <w:t>Начинаем игру!</w:t>
      </w:r>
    </w:p>
    <w:p w:rsidR="009D6655" w:rsidRDefault="009D6655" w:rsidP="00FC64FF">
      <w:pPr>
        <w:jc w:val="both"/>
        <w:rPr>
          <w:b/>
        </w:rPr>
      </w:pPr>
    </w:p>
    <w:p w:rsidR="00E878F0" w:rsidRPr="00FC64FF" w:rsidRDefault="000029E9" w:rsidP="00FC64FF">
      <w:pPr>
        <w:jc w:val="both"/>
        <w:rPr>
          <w:b/>
        </w:rPr>
      </w:pPr>
      <w:r w:rsidRPr="00FC64FF">
        <w:rPr>
          <w:b/>
        </w:rPr>
        <w:t>ЗДОРОВЬЕ</w:t>
      </w:r>
    </w:p>
    <w:p w:rsidR="00E70482" w:rsidRPr="00FC64FF" w:rsidRDefault="000029E9" w:rsidP="00FC64FF">
      <w:pPr>
        <w:jc w:val="both"/>
        <w:rPr>
          <w:b/>
          <w:bCs/>
        </w:rPr>
      </w:pPr>
      <w:r w:rsidRPr="00FC64FF">
        <w:rPr>
          <w:b/>
        </w:rPr>
        <w:t>5 баллов</w:t>
      </w:r>
      <w:r w:rsidRPr="00FC64FF">
        <w:t>:</w:t>
      </w:r>
      <w:r w:rsidR="00E70482" w:rsidRPr="00FC64FF">
        <w:t xml:space="preserve"> </w:t>
      </w:r>
      <w:r w:rsidR="00E70482" w:rsidRPr="00FC64FF">
        <w:rPr>
          <w:bCs/>
        </w:rPr>
        <w:t>Разгадайте ребус, и вы узнаете, как называется наука о чистоте.</w:t>
      </w:r>
      <w:r w:rsidRPr="00FC64FF">
        <w:rPr>
          <w:bCs/>
        </w:rPr>
        <w:t xml:space="preserve"> </w:t>
      </w:r>
      <w:r w:rsidR="00E70482" w:rsidRPr="00FC64FF">
        <w:rPr>
          <w:bCs/>
        </w:rPr>
        <w:t xml:space="preserve"> </w:t>
      </w:r>
      <w:r w:rsidR="00E70482" w:rsidRPr="00FC64FF">
        <w:rPr>
          <w:b/>
          <w:bCs/>
        </w:rPr>
        <w:t>Гигиена.</w:t>
      </w:r>
    </w:p>
    <w:p w:rsidR="000029E9" w:rsidRPr="00FC64FF" w:rsidRDefault="000029E9" w:rsidP="00FC64FF">
      <w:pPr>
        <w:jc w:val="both"/>
        <w:rPr>
          <w:bCs/>
        </w:rPr>
      </w:pPr>
      <w:r w:rsidRPr="00FC64FF">
        <w:rPr>
          <w:b/>
          <w:bCs/>
        </w:rPr>
        <w:t>Слайд 4</w:t>
      </w:r>
    </w:p>
    <w:p w:rsidR="009D6655" w:rsidRDefault="009D6655" w:rsidP="00FC64FF">
      <w:pPr>
        <w:jc w:val="both"/>
        <w:rPr>
          <w:b/>
          <w:bCs/>
        </w:rPr>
      </w:pPr>
    </w:p>
    <w:p w:rsidR="00FC202B" w:rsidRPr="00FC64FF" w:rsidRDefault="000029E9" w:rsidP="00FC64FF">
      <w:pPr>
        <w:jc w:val="both"/>
        <w:rPr>
          <w:bCs/>
        </w:rPr>
      </w:pPr>
      <w:r w:rsidRPr="00FC64FF">
        <w:rPr>
          <w:b/>
          <w:bCs/>
        </w:rPr>
        <w:t>10 баллов</w:t>
      </w:r>
      <w:r w:rsidRPr="00FC64FF">
        <w:rPr>
          <w:bCs/>
        </w:rPr>
        <w:t>:</w:t>
      </w:r>
      <w:r w:rsidR="005A0CF7" w:rsidRPr="00FC64FF">
        <w:rPr>
          <w:bCs/>
        </w:rPr>
        <w:t xml:space="preserve"> </w:t>
      </w:r>
      <w:r w:rsidR="00E70482" w:rsidRPr="00FC64FF">
        <w:rPr>
          <w:bCs/>
        </w:rPr>
        <w:t xml:space="preserve">Соберите пословицы: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C202B" w:rsidRPr="00FC64FF" w:rsidTr="00FC202B">
        <w:tc>
          <w:tcPr>
            <w:tcW w:w="4785" w:type="dxa"/>
          </w:tcPr>
          <w:p w:rsidR="00FC202B" w:rsidRPr="00FC64FF" w:rsidRDefault="00FC202B" w:rsidP="00FC64FF">
            <w:pPr>
              <w:jc w:val="both"/>
              <w:rPr>
                <w:bCs/>
              </w:rPr>
            </w:pPr>
            <w:r w:rsidRPr="00FC64FF">
              <w:rPr>
                <w:bCs/>
              </w:rPr>
              <w:t>Здоровье в порядке</w:t>
            </w:r>
          </w:p>
        </w:tc>
        <w:tc>
          <w:tcPr>
            <w:tcW w:w="4786" w:type="dxa"/>
          </w:tcPr>
          <w:p w:rsidR="00FC202B" w:rsidRPr="00FC64FF" w:rsidRDefault="00FC202B" w:rsidP="00FC64FF">
            <w:pPr>
              <w:jc w:val="both"/>
              <w:rPr>
                <w:bCs/>
              </w:rPr>
            </w:pPr>
            <w:r w:rsidRPr="00FC64FF">
              <w:rPr>
                <w:bCs/>
              </w:rPr>
              <w:t>все добудешь!</w:t>
            </w:r>
          </w:p>
        </w:tc>
      </w:tr>
      <w:tr w:rsidR="00FC202B" w:rsidRPr="00FC64FF" w:rsidTr="00FC202B">
        <w:tc>
          <w:tcPr>
            <w:tcW w:w="4785" w:type="dxa"/>
          </w:tcPr>
          <w:p w:rsidR="00FC202B" w:rsidRPr="00FC64FF" w:rsidRDefault="00FC202B" w:rsidP="00FC64FF">
            <w:pPr>
              <w:jc w:val="both"/>
              <w:rPr>
                <w:bCs/>
              </w:rPr>
            </w:pPr>
            <w:r w:rsidRPr="00FC64FF">
              <w:rPr>
                <w:bCs/>
              </w:rPr>
              <w:t>Здоровый дух</w:t>
            </w:r>
          </w:p>
        </w:tc>
        <w:tc>
          <w:tcPr>
            <w:tcW w:w="4786" w:type="dxa"/>
          </w:tcPr>
          <w:p w:rsidR="00FC202B" w:rsidRPr="00FC64FF" w:rsidRDefault="00FC202B" w:rsidP="00FC64FF">
            <w:pPr>
              <w:jc w:val="both"/>
              <w:rPr>
                <w:bCs/>
              </w:rPr>
            </w:pPr>
            <w:r w:rsidRPr="00FC64FF">
              <w:rPr>
                <w:bCs/>
              </w:rPr>
              <w:t>спасибо зарядке!</w:t>
            </w:r>
          </w:p>
        </w:tc>
      </w:tr>
      <w:tr w:rsidR="00FC202B" w:rsidRPr="00FC64FF" w:rsidTr="00FC202B">
        <w:tc>
          <w:tcPr>
            <w:tcW w:w="4785" w:type="dxa"/>
          </w:tcPr>
          <w:p w:rsidR="00FC202B" w:rsidRPr="00FC64FF" w:rsidRDefault="00FC202B" w:rsidP="00FC64FF">
            <w:pPr>
              <w:jc w:val="both"/>
              <w:rPr>
                <w:bCs/>
              </w:rPr>
            </w:pPr>
            <w:r w:rsidRPr="00FC64FF">
              <w:rPr>
                <w:bCs/>
              </w:rPr>
              <w:t>Здоров будешь</w:t>
            </w:r>
          </w:p>
        </w:tc>
        <w:tc>
          <w:tcPr>
            <w:tcW w:w="4786" w:type="dxa"/>
          </w:tcPr>
          <w:p w:rsidR="00FC202B" w:rsidRPr="00FC64FF" w:rsidRDefault="00FC202B" w:rsidP="00FC64FF">
            <w:pPr>
              <w:jc w:val="both"/>
              <w:rPr>
                <w:bCs/>
              </w:rPr>
            </w:pPr>
            <w:r w:rsidRPr="00FC64FF">
              <w:rPr>
                <w:bCs/>
              </w:rPr>
              <w:t>в здоровом теле!</w:t>
            </w:r>
          </w:p>
        </w:tc>
      </w:tr>
    </w:tbl>
    <w:p w:rsidR="00FC202B" w:rsidRPr="00FC64FF" w:rsidRDefault="00FC202B" w:rsidP="00FC64FF">
      <w:pPr>
        <w:jc w:val="both"/>
        <w:rPr>
          <w:b/>
          <w:bCs/>
        </w:rPr>
      </w:pPr>
      <w:r w:rsidRPr="00FC64FF">
        <w:rPr>
          <w:b/>
          <w:bCs/>
        </w:rPr>
        <w:t>Здоровье в порядке</w:t>
      </w:r>
      <w:r w:rsidR="009D6655">
        <w:rPr>
          <w:b/>
          <w:bCs/>
        </w:rPr>
        <w:t xml:space="preserve"> </w:t>
      </w:r>
      <w:r w:rsidRPr="00FC64FF">
        <w:rPr>
          <w:b/>
          <w:bCs/>
        </w:rPr>
        <w:t>- спасибо зарядке!</w:t>
      </w:r>
    </w:p>
    <w:p w:rsidR="00FC202B" w:rsidRPr="00FC64FF" w:rsidRDefault="00FC202B" w:rsidP="00FC64FF">
      <w:pPr>
        <w:jc w:val="both"/>
        <w:rPr>
          <w:b/>
          <w:bCs/>
        </w:rPr>
      </w:pPr>
      <w:r w:rsidRPr="00FC64FF">
        <w:rPr>
          <w:b/>
          <w:bCs/>
        </w:rPr>
        <w:t>Здоровый дух в здоровом теле!</w:t>
      </w:r>
    </w:p>
    <w:p w:rsidR="00FC202B" w:rsidRPr="00FC64FF" w:rsidRDefault="00FC202B" w:rsidP="00FC64FF">
      <w:pPr>
        <w:jc w:val="both"/>
        <w:rPr>
          <w:b/>
          <w:bCs/>
        </w:rPr>
      </w:pPr>
      <w:r w:rsidRPr="00FC64FF">
        <w:rPr>
          <w:b/>
          <w:bCs/>
        </w:rPr>
        <w:t>Здоров будешь - все добудешь!</w:t>
      </w:r>
    </w:p>
    <w:p w:rsidR="000029E9" w:rsidRPr="00FC64FF" w:rsidRDefault="005A0CF7" w:rsidP="00FC64FF">
      <w:pPr>
        <w:jc w:val="both"/>
        <w:rPr>
          <w:b/>
          <w:bCs/>
        </w:rPr>
      </w:pPr>
      <w:r w:rsidRPr="00FC64FF">
        <w:rPr>
          <w:b/>
          <w:bCs/>
        </w:rPr>
        <w:t>Слайд 5</w:t>
      </w:r>
    </w:p>
    <w:p w:rsidR="009D6655" w:rsidRDefault="009D6655" w:rsidP="00FC64FF">
      <w:pPr>
        <w:jc w:val="both"/>
        <w:rPr>
          <w:b/>
          <w:bCs/>
        </w:rPr>
      </w:pPr>
    </w:p>
    <w:p w:rsidR="00C164D0" w:rsidRPr="00FC64FF" w:rsidRDefault="00296724" w:rsidP="00FC64FF">
      <w:pPr>
        <w:jc w:val="both"/>
        <w:rPr>
          <w:bCs/>
        </w:rPr>
      </w:pPr>
      <w:r w:rsidRPr="00FC64FF">
        <w:rPr>
          <w:b/>
          <w:bCs/>
        </w:rPr>
        <w:t>15 баллов:</w:t>
      </w:r>
      <w:r w:rsidRPr="00FC64FF">
        <w:rPr>
          <w:bCs/>
        </w:rPr>
        <w:t xml:space="preserve"> </w:t>
      </w:r>
      <w:r w:rsidR="00C164D0" w:rsidRPr="00FC64FF">
        <w:rPr>
          <w:bCs/>
        </w:rPr>
        <w:t xml:space="preserve"> Переставляя буквы, разгадай слова, что необходимо человеку, чтобы быть здоровым?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480"/>
        <w:gridCol w:w="660"/>
        <w:gridCol w:w="405"/>
      </w:tblGrid>
      <w:tr w:rsidR="00C164D0" w:rsidRPr="00FC64FF" w:rsidTr="00C164D0">
        <w:trPr>
          <w:gridAfter w:val="3"/>
          <w:wAfter w:w="1545" w:type="dxa"/>
        </w:trPr>
        <w:tc>
          <w:tcPr>
            <w:tcW w:w="534" w:type="dxa"/>
          </w:tcPr>
          <w:p w:rsidR="00C164D0" w:rsidRPr="00FC64FF" w:rsidRDefault="00C164D0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е</w:t>
            </w:r>
          </w:p>
        </w:tc>
        <w:tc>
          <w:tcPr>
            <w:tcW w:w="567" w:type="dxa"/>
          </w:tcPr>
          <w:p w:rsidR="00C164D0" w:rsidRPr="00FC64FF" w:rsidRDefault="00C164D0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ж</w:t>
            </w:r>
          </w:p>
        </w:tc>
        <w:tc>
          <w:tcPr>
            <w:tcW w:w="567" w:type="dxa"/>
          </w:tcPr>
          <w:p w:rsidR="00C164D0" w:rsidRPr="00FC64FF" w:rsidRDefault="00C164D0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р</w:t>
            </w:r>
          </w:p>
        </w:tc>
        <w:tc>
          <w:tcPr>
            <w:tcW w:w="567" w:type="dxa"/>
          </w:tcPr>
          <w:p w:rsidR="00C164D0" w:rsidRPr="00FC64FF" w:rsidRDefault="00C164D0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м</w:t>
            </w:r>
          </w:p>
        </w:tc>
        <w:tc>
          <w:tcPr>
            <w:tcW w:w="567" w:type="dxa"/>
          </w:tcPr>
          <w:p w:rsidR="00C164D0" w:rsidRPr="00FC64FF" w:rsidRDefault="00C164D0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и</w:t>
            </w:r>
          </w:p>
        </w:tc>
      </w:tr>
      <w:tr w:rsidR="00CD716C" w:rsidRPr="00FC64FF" w:rsidTr="009D6655">
        <w:trPr>
          <w:gridAfter w:val="1"/>
          <w:wAfter w:w="405" w:type="dxa"/>
          <w:trHeight w:val="275"/>
        </w:trPr>
        <w:tc>
          <w:tcPr>
            <w:tcW w:w="534" w:type="dxa"/>
          </w:tcPr>
          <w:p w:rsidR="00C164D0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и</w:t>
            </w:r>
          </w:p>
        </w:tc>
        <w:tc>
          <w:tcPr>
            <w:tcW w:w="567" w:type="dxa"/>
          </w:tcPr>
          <w:p w:rsidR="00C164D0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т</w:t>
            </w:r>
          </w:p>
        </w:tc>
        <w:tc>
          <w:tcPr>
            <w:tcW w:w="567" w:type="dxa"/>
          </w:tcPr>
          <w:p w:rsidR="00C164D0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п</w:t>
            </w:r>
          </w:p>
        </w:tc>
        <w:tc>
          <w:tcPr>
            <w:tcW w:w="567" w:type="dxa"/>
          </w:tcPr>
          <w:p w:rsidR="00C164D0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а</w:t>
            </w:r>
          </w:p>
        </w:tc>
        <w:tc>
          <w:tcPr>
            <w:tcW w:w="567" w:type="dxa"/>
          </w:tcPr>
          <w:p w:rsidR="00C164D0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и</w:t>
            </w:r>
          </w:p>
        </w:tc>
        <w:tc>
          <w:tcPr>
            <w:tcW w:w="480" w:type="dxa"/>
            <w:shd w:val="clear" w:color="auto" w:fill="auto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н</w:t>
            </w:r>
          </w:p>
        </w:tc>
        <w:tc>
          <w:tcPr>
            <w:tcW w:w="660" w:type="dxa"/>
            <w:shd w:val="clear" w:color="auto" w:fill="auto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е</w:t>
            </w:r>
          </w:p>
        </w:tc>
      </w:tr>
      <w:tr w:rsidR="00CD716C" w:rsidRPr="00FC64FF" w:rsidTr="00CD716C">
        <w:tc>
          <w:tcPr>
            <w:tcW w:w="534" w:type="dxa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п</w:t>
            </w:r>
          </w:p>
        </w:tc>
        <w:tc>
          <w:tcPr>
            <w:tcW w:w="567" w:type="dxa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о</w:t>
            </w:r>
          </w:p>
        </w:tc>
        <w:tc>
          <w:tcPr>
            <w:tcW w:w="567" w:type="dxa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г</w:t>
            </w:r>
          </w:p>
        </w:tc>
        <w:tc>
          <w:tcPr>
            <w:tcW w:w="567" w:type="dxa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р</w:t>
            </w:r>
          </w:p>
        </w:tc>
        <w:tc>
          <w:tcPr>
            <w:tcW w:w="567" w:type="dxa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л</w:t>
            </w:r>
          </w:p>
        </w:tc>
        <w:tc>
          <w:tcPr>
            <w:tcW w:w="480" w:type="dxa"/>
            <w:shd w:val="clear" w:color="auto" w:fill="auto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у</w:t>
            </w:r>
          </w:p>
        </w:tc>
        <w:tc>
          <w:tcPr>
            <w:tcW w:w="660" w:type="dxa"/>
            <w:shd w:val="clear" w:color="auto" w:fill="auto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а</w:t>
            </w:r>
          </w:p>
        </w:tc>
        <w:tc>
          <w:tcPr>
            <w:tcW w:w="405" w:type="dxa"/>
            <w:shd w:val="clear" w:color="auto" w:fill="auto"/>
          </w:tcPr>
          <w:p w:rsidR="00CD716C" w:rsidRPr="00FC64FF" w:rsidRDefault="00CD716C" w:rsidP="009D6655">
            <w:pPr>
              <w:jc w:val="both"/>
              <w:rPr>
                <w:bCs/>
              </w:rPr>
            </w:pPr>
            <w:r w:rsidRPr="00FC64FF">
              <w:rPr>
                <w:bCs/>
              </w:rPr>
              <w:t>к</w:t>
            </w:r>
          </w:p>
        </w:tc>
      </w:tr>
    </w:tbl>
    <w:p w:rsidR="00CD716C" w:rsidRPr="00FC64FF" w:rsidRDefault="00CD716C" w:rsidP="00FC64FF">
      <w:pPr>
        <w:jc w:val="both"/>
        <w:rPr>
          <w:b/>
          <w:bCs/>
        </w:rPr>
      </w:pPr>
      <w:r w:rsidRPr="00FC64FF">
        <w:rPr>
          <w:b/>
          <w:bCs/>
        </w:rPr>
        <w:t>Режим, питание, прогулка. Слайд 6</w:t>
      </w:r>
    </w:p>
    <w:p w:rsidR="009D6655" w:rsidRDefault="009D6655" w:rsidP="00FC64FF">
      <w:pPr>
        <w:jc w:val="both"/>
        <w:rPr>
          <w:b/>
        </w:rPr>
      </w:pPr>
    </w:p>
    <w:p w:rsidR="00A37E03" w:rsidRPr="00FC64FF" w:rsidRDefault="00E0519E" w:rsidP="00FC64FF">
      <w:pPr>
        <w:jc w:val="both"/>
        <w:rPr>
          <w:b/>
        </w:rPr>
      </w:pPr>
      <w:r w:rsidRPr="00FC64FF">
        <w:rPr>
          <w:b/>
        </w:rPr>
        <w:t>ПДД</w:t>
      </w:r>
    </w:p>
    <w:p w:rsidR="007E776A" w:rsidRPr="00FC64FF" w:rsidRDefault="00E0519E" w:rsidP="00FC64FF">
      <w:pPr>
        <w:jc w:val="both"/>
        <w:rPr>
          <w:b/>
          <w:bCs/>
        </w:rPr>
      </w:pPr>
      <w:r w:rsidRPr="00FC64FF">
        <w:rPr>
          <w:b/>
        </w:rPr>
        <w:lastRenderedPageBreak/>
        <w:t>5 баллов:</w:t>
      </w:r>
      <w:r w:rsidR="007E776A" w:rsidRPr="00FC64FF">
        <w:rPr>
          <w:bCs/>
        </w:rPr>
        <w:t xml:space="preserve"> Дайте определение слову «тротуар». </w:t>
      </w:r>
      <w:r w:rsidR="007E776A" w:rsidRPr="00FC64FF">
        <w:rPr>
          <w:b/>
          <w:bCs/>
        </w:rPr>
        <w:t>Элемент дороги, предназначенный для</w:t>
      </w:r>
      <w:r w:rsidR="007E776A" w:rsidRPr="00FC64FF">
        <w:rPr>
          <w:bCs/>
        </w:rPr>
        <w:t xml:space="preserve"> </w:t>
      </w:r>
      <w:r w:rsidR="007E776A" w:rsidRPr="00FC64FF">
        <w:rPr>
          <w:b/>
          <w:bCs/>
        </w:rPr>
        <w:t>пешеходов.</w:t>
      </w:r>
      <w:r w:rsidR="007E776A" w:rsidRPr="00FC64FF">
        <w:rPr>
          <w:bCs/>
        </w:rPr>
        <w:t xml:space="preserve"> </w:t>
      </w:r>
      <w:r w:rsidR="007E776A" w:rsidRPr="00FC64FF">
        <w:rPr>
          <w:b/>
          <w:bCs/>
        </w:rPr>
        <w:t>Слайд 7.</w:t>
      </w:r>
    </w:p>
    <w:p w:rsidR="009D6655" w:rsidRDefault="009D6655" w:rsidP="00FC64FF">
      <w:pPr>
        <w:jc w:val="both"/>
        <w:rPr>
          <w:b/>
        </w:rPr>
      </w:pPr>
    </w:p>
    <w:p w:rsidR="00E0519E" w:rsidRPr="00FC64FF" w:rsidRDefault="00E0519E" w:rsidP="00FC64FF">
      <w:pPr>
        <w:jc w:val="both"/>
        <w:rPr>
          <w:b/>
        </w:rPr>
      </w:pPr>
      <w:r w:rsidRPr="00FC64FF">
        <w:rPr>
          <w:b/>
        </w:rPr>
        <w:t>10 баллов:</w:t>
      </w:r>
      <w:r w:rsidR="007E776A" w:rsidRPr="00FC64FF">
        <w:rPr>
          <w:b/>
        </w:rPr>
        <w:t xml:space="preserve"> </w:t>
      </w:r>
      <w:r w:rsidR="007E776A" w:rsidRPr="00FC64FF">
        <w:t>Найдите название для каждого знака.</w:t>
      </w:r>
      <w:r w:rsidR="001D5F22" w:rsidRPr="00FC64FF">
        <w:t xml:space="preserve"> </w:t>
      </w:r>
      <w:r w:rsidR="001D5F22" w:rsidRPr="00FC64FF">
        <w:rPr>
          <w:b/>
        </w:rPr>
        <w:t>Слайд 8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1135"/>
      </w:tblGrid>
      <w:tr w:rsidR="001D5F22" w:rsidRPr="00FC64FF" w:rsidTr="001D5F22">
        <w:tc>
          <w:tcPr>
            <w:tcW w:w="4785" w:type="dxa"/>
          </w:tcPr>
          <w:p w:rsidR="001D5F22" w:rsidRPr="00FC64FF" w:rsidRDefault="001D5F22" w:rsidP="00FC64FF">
            <w:pPr>
              <w:jc w:val="both"/>
            </w:pPr>
            <w:r w:rsidRPr="00FC64FF">
              <w:t>Движение пешеходов запрещено</w:t>
            </w:r>
          </w:p>
        </w:tc>
        <w:tc>
          <w:tcPr>
            <w:tcW w:w="1135" w:type="dxa"/>
          </w:tcPr>
          <w:p w:rsidR="001D5F22" w:rsidRPr="00FC64FF" w:rsidRDefault="001D5F22" w:rsidP="00FC64FF">
            <w:pPr>
              <w:jc w:val="both"/>
              <w:rPr>
                <w:b/>
              </w:rPr>
            </w:pPr>
            <w:r w:rsidRPr="00FC64FF">
              <w:rPr>
                <w:b/>
                <w:noProof/>
              </w:rPr>
              <w:drawing>
                <wp:inline distT="0" distB="0" distL="0" distR="0">
                  <wp:extent cx="504825" cy="619125"/>
                  <wp:effectExtent l="19050" t="0" r="9525" b="0"/>
                  <wp:docPr id="1" name="Рисунок 1" descr="C:\Users\1\Downloads\3785c935bc979b4afbb80163a92a294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Users\1\Downloads\3785c935bc979b4afbb80163a92a29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r="3075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91" cy="620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5F22" w:rsidRPr="00FC64FF" w:rsidTr="001D5F22">
        <w:tc>
          <w:tcPr>
            <w:tcW w:w="4785" w:type="dxa"/>
          </w:tcPr>
          <w:p w:rsidR="001D5F22" w:rsidRPr="00FC64FF" w:rsidRDefault="001D5F22" w:rsidP="00FC64FF">
            <w:pPr>
              <w:jc w:val="both"/>
            </w:pPr>
            <w:r w:rsidRPr="00FC64FF">
              <w:t>Осторожно: дети</w:t>
            </w:r>
          </w:p>
        </w:tc>
        <w:tc>
          <w:tcPr>
            <w:tcW w:w="1135" w:type="dxa"/>
          </w:tcPr>
          <w:p w:rsidR="001D5F22" w:rsidRPr="00FC64FF" w:rsidRDefault="001D5F22" w:rsidP="00FC64FF">
            <w:pPr>
              <w:jc w:val="both"/>
              <w:rPr>
                <w:b/>
              </w:rPr>
            </w:pPr>
            <w:r w:rsidRPr="00FC64FF">
              <w:rPr>
                <w:b/>
                <w:noProof/>
              </w:rPr>
              <w:drawing>
                <wp:inline distT="0" distB="0" distL="0" distR="0">
                  <wp:extent cx="504825" cy="514350"/>
                  <wp:effectExtent l="19050" t="0" r="9525" b="0"/>
                  <wp:docPr id="2" name="Рисунок 2" descr="C:\Users\1\Downloads\hello_html_m46d32f6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1\Downloads\hello_html_m46d32f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056" cy="5135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5F22" w:rsidRPr="00FC64FF" w:rsidTr="001D5F22">
        <w:tc>
          <w:tcPr>
            <w:tcW w:w="4785" w:type="dxa"/>
          </w:tcPr>
          <w:p w:rsidR="001D5F22" w:rsidRPr="00FC64FF" w:rsidRDefault="001D5F22" w:rsidP="00FC64FF">
            <w:pPr>
              <w:jc w:val="both"/>
            </w:pPr>
            <w:r w:rsidRPr="00FC64FF">
              <w:t>Пешеходный переход</w:t>
            </w:r>
          </w:p>
        </w:tc>
        <w:tc>
          <w:tcPr>
            <w:tcW w:w="1135" w:type="dxa"/>
          </w:tcPr>
          <w:p w:rsidR="001D5F22" w:rsidRPr="00FC64FF" w:rsidRDefault="001D5F22" w:rsidP="00FC64FF">
            <w:pPr>
              <w:jc w:val="both"/>
              <w:rPr>
                <w:b/>
              </w:rPr>
            </w:pPr>
            <w:r w:rsidRPr="00FC64FF">
              <w:rPr>
                <w:b/>
                <w:noProof/>
              </w:rPr>
              <w:drawing>
                <wp:inline distT="0" distB="0" distL="0" distR="0">
                  <wp:extent cx="504825" cy="533400"/>
                  <wp:effectExtent l="19050" t="0" r="9525" b="0"/>
                  <wp:docPr id="3" name="Рисунок 3" descr="C:\Users\1\Desktop\img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" name="Picture 13" descr="C:\Users\1\Desktop\img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8636" t="12149" r="25807" b="323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752" cy="5333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5F22" w:rsidRPr="00FC64FF" w:rsidTr="001D5F22">
        <w:tc>
          <w:tcPr>
            <w:tcW w:w="4785" w:type="dxa"/>
          </w:tcPr>
          <w:p w:rsidR="001D5F22" w:rsidRPr="00FC64FF" w:rsidRDefault="001D5F22" w:rsidP="00FC64FF">
            <w:pPr>
              <w:jc w:val="both"/>
            </w:pPr>
            <w:r w:rsidRPr="00FC64FF">
              <w:t>Место остановки автобуса</w:t>
            </w:r>
          </w:p>
        </w:tc>
        <w:tc>
          <w:tcPr>
            <w:tcW w:w="1135" w:type="dxa"/>
          </w:tcPr>
          <w:p w:rsidR="001D5F22" w:rsidRPr="00FC64FF" w:rsidRDefault="001D5F22" w:rsidP="00FC64FF">
            <w:pPr>
              <w:jc w:val="both"/>
              <w:rPr>
                <w:b/>
              </w:rPr>
            </w:pPr>
            <w:r w:rsidRPr="00FC64FF">
              <w:rPr>
                <w:b/>
                <w:noProof/>
              </w:rPr>
              <w:drawing>
                <wp:inline distT="0" distB="0" distL="0" distR="0">
                  <wp:extent cx="504825" cy="590550"/>
                  <wp:effectExtent l="19050" t="0" r="9525" b="0"/>
                  <wp:docPr id="4" name="Рисунок 4" descr="https://static.tildacdn.com/tild3961-6636-4439-b630-306633346663/BIG_200-5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 descr="https://static.tildacdn.com/tild3961-6636-4439-b630-306633346663/BIG_200-5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9305" t="17281" r="28637" b="193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18" cy="5905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76A" w:rsidRPr="00FC64FF" w:rsidRDefault="001D5F22" w:rsidP="00FC64FF">
      <w:pPr>
        <w:jc w:val="both"/>
        <w:rPr>
          <w:b/>
        </w:rPr>
      </w:pPr>
      <w:r w:rsidRPr="00FC64FF">
        <w:rPr>
          <w:b/>
        </w:rPr>
        <w:t xml:space="preserve">1. </w:t>
      </w:r>
      <w:r w:rsidRPr="00FC64FF">
        <w:rPr>
          <w:b/>
          <w:noProof/>
        </w:rPr>
        <w:drawing>
          <wp:inline distT="0" distB="0" distL="0" distR="0">
            <wp:extent cx="504825" cy="533400"/>
            <wp:effectExtent l="19050" t="0" r="9525" b="0"/>
            <wp:docPr id="5" name="Рисунок 3" descr="C:\Users\1\Desktop\img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 descr="C:\Users\1\Desktop\img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8636" t="12149" r="25807" b="32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52" cy="5333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4FF">
        <w:rPr>
          <w:b/>
        </w:rPr>
        <w:t xml:space="preserve">2. </w:t>
      </w:r>
      <w:r w:rsidRPr="00FC64FF">
        <w:rPr>
          <w:b/>
          <w:noProof/>
        </w:rPr>
        <w:drawing>
          <wp:inline distT="0" distB="0" distL="0" distR="0">
            <wp:extent cx="504825" cy="619125"/>
            <wp:effectExtent l="19050" t="0" r="9525" b="0"/>
            <wp:docPr id="6" name="Рисунок 1" descr="C:\Users\1\Downloads\3785c935bc979b4afbb80163a92a294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1\Downloads\3785c935bc979b4afbb80163a92a29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075" b="-47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91" cy="620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4FF">
        <w:rPr>
          <w:b/>
        </w:rPr>
        <w:t xml:space="preserve">3. </w:t>
      </w:r>
      <w:r w:rsidRPr="00FC64FF">
        <w:rPr>
          <w:b/>
          <w:noProof/>
        </w:rPr>
        <w:drawing>
          <wp:inline distT="0" distB="0" distL="0" distR="0">
            <wp:extent cx="504825" cy="514350"/>
            <wp:effectExtent l="19050" t="0" r="9525" b="0"/>
            <wp:docPr id="7" name="Рисунок 2" descr="C:\Users\1\Downloads\hello_html_m46d32f6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1\Downloads\hello_html_m46d32f6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56" cy="5135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64FF">
        <w:rPr>
          <w:b/>
        </w:rPr>
        <w:t xml:space="preserve">4. </w:t>
      </w:r>
      <w:r w:rsidRPr="00FC64FF">
        <w:rPr>
          <w:b/>
          <w:noProof/>
        </w:rPr>
        <w:drawing>
          <wp:inline distT="0" distB="0" distL="0" distR="0">
            <wp:extent cx="504825" cy="590550"/>
            <wp:effectExtent l="19050" t="0" r="9525" b="0"/>
            <wp:docPr id="8" name="Рисунок 4" descr="https://static.tildacdn.com/tild3961-6636-4439-b630-306633346663/BIG_200-5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 descr="https://static.tildacdn.com/tild3961-6636-4439-b630-306633346663/BIG_200-5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9305" t="17281" r="28637" b="19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18" cy="5905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6655" w:rsidRDefault="009D6655" w:rsidP="009D6655">
      <w:pPr>
        <w:pStyle w:val="a4"/>
        <w:rPr>
          <w:b/>
        </w:rPr>
      </w:pPr>
    </w:p>
    <w:p w:rsidR="00D855C8" w:rsidRPr="00FC64FF" w:rsidRDefault="00E0519E" w:rsidP="009D6655">
      <w:pPr>
        <w:pStyle w:val="a4"/>
        <w:rPr>
          <w:bCs/>
        </w:rPr>
      </w:pPr>
      <w:r w:rsidRPr="00FC64FF">
        <w:rPr>
          <w:b/>
        </w:rPr>
        <w:t>15 баллов:</w:t>
      </w:r>
      <w:r w:rsidR="00BA66FB" w:rsidRPr="00FC64FF">
        <w:rPr>
          <w:b/>
        </w:rPr>
        <w:t xml:space="preserve"> </w:t>
      </w:r>
      <w:r w:rsidR="00C72B12" w:rsidRPr="00FC64FF">
        <w:rPr>
          <w:bCs/>
        </w:rPr>
        <w:t>Артем и Миша подошли к проезжей части. Горит зеленый свет пешеходного светофора. В это время мальчики услышали звуковой сигнал приближающегося автомобиля скорой помощи.</w:t>
      </w:r>
      <w:r w:rsidR="00C72B12" w:rsidRPr="00FC64FF">
        <w:rPr>
          <w:bCs/>
        </w:rPr>
        <w:br/>
        <w:t>Как пешеходы должны поступить?</w:t>
      </w:r>
      <w:r w:rsidR="00C72B12" w:rsidRPr="00FC64FF">
        <w:rPr>
          <w:rFonts w:eastAsia="+mn-ea"/>
          <w:b/>
          <w:bCs/>
          <w:color w:val="000000"/>
          <w:kern w:val="24"/>
        </w:rPr>
        <w:t xml:space="preserve"> </w:t>
      </w:r>
      <w:r w:rsidR="00C72B12" w:rsidRPr="00FC64FF">
        <w:rPr>
          <w:b/>
          <w:bCs/>
        </w:rPr>
        <w:t>Воздержаться от перехода, остановиться,  пропустить машину, потом перейти дорогу. Слайд 9.</w:t>
      </w:r>
    </w:p>
    <w:p w:rsidR="009D6655" w:rsidRDefault="009D6655" w:rsidP="00FC64FF">
      <w:pPr>
        <w:pStyle w:val="a4"/>
        <w:jc w:val="both"/>
        <w:rPr>
          <w:rFonts w:eastAsia="+mj-ea"/>
          <w:b/>
        </w:rPr>
      </w:pPr>
    </w:p>
    <w:p w:rsidR="00C72B12" w:rsidRPr="00FC64FF" w:rsidRDefault="002715B1" w:rsidP="00FC64FF">
      <w:pPr>
        <w:pStyle w:val="a4"/>
        <w:jc w:val="both"/>
        <w:rPr>
          <w:rFonts w:eastAsia="+mj-ea"/>
          <w:b/>
        </w:rPr>
      </w:pPr>
      <w:r w:rsidRPr="00FC64FF">
        <w:rPr>
          <w:rFonts w:eastAsia="+mj-ea"/>
          <w:b/>
        </w:rPr>
        <w:t>Окружающий мир.</w:t>
      </w:r>
    </w:p>
    <w:p w:rsidR="00DD194E" w:rsidRPr="00FC64FF" w:rsidRDefault="00D855C8" w:rsidP="00FC64FF">
      <w:pPr>
        <w:pStyle w:val="a4"/>
        <w:jc w:val="both"/>
        <w:rPr>
          <w:rFonts w:eastAsia="+mj-ea"/>
          <w:b/>
          <w:bCs/>
        </w:rPr>
      </w:pPr>
      <w:r w:rsidRPr="00FC64FF">
        <w:rPr>
          <w:rFonts w:eastAsia="+mj-ea"/>
          <w:b/>
        </w:rPr>
        <w:t>5 баллов:</w:t>
      </w:r>
      <w:r w:rsidR="00DD194E" w:rsidRPr="00FC64FF">
        <w:rPr>
          <w:rFonts w:eastAsia="+mj-ea"/>
          <w:b/>
        </w:rPr>
        <w:t xml:space="preserve"> </w:t>
      </w:r>
      <w:r w:rsidR="00DD194E" w:rsidRPr="00FC64FF">
        <w:rPr>
          <w:rFonts w:eastAsia="+mj-ea"/>
        </w:rPr>
        <w:t xml:space="preserve">Перечислите государственные символы России. </w:t>
      </w:r>
      <w:r w:rsidR="00DD194E" w:rsidRPr="00FC64FF">
        <w:rPr>
          <w:rFonts w:eastAsia="+mj-ea"/>
          <w:b/>
        </w:rPr>
        <w:t>Флаг, гимн, герб.</w:t>
      </w:r>
      <w:r w:rsidR="00D9419B" w:rsidRPr="00FC64FF">
        <w:rPr>
          <w:rFonts w:eastAsia="+mj-ea"/>
          <w:b/>
          <w:bCs/>
          <w:color w:val="FF0000"/>
          <w:kern w:val="24"/>
        </w:rPr>
        <w:t xml:space="preserve"> </w:t>
      </w:r>
      <w:r w:rsidR="00DD194E" w:rsidRPr="00FC64FF">
        <w:rPr>
          <w:rFonts w:eastAsia="+mj-ea"/>
          <w:b/>
          <w:bCs/>
          <w:color w:val="000000" w:themeColor="text1"/>
          <w:kern w:val="24"/>
        </w:rPr>
        <w:t>Слайд 10.</w:t>
      </w:r>
    </w:p>
    <w:p w:rsidR="009D6655" w:rsidRDefault="009D6655" w:rsidP="009D6655">
      <w:pPr>
        <w:pStyle w:val="a4"/>
        <w:rPr>
          <w:rFonts w:eastAsia="+mj-ea"/>
          <w:b/>
        </w:rPr>
      </w:pPr>
    </w:p>
    <w:p w:rsidR="009D6655" w:rsidRDefault="00D855C8" w:rsidP="009D6655">
      <w:pPr>
        <w:pStyle w:val="a4"/>
        <w:rPr>
          <w:rFonts w:eastAsia="+mj-ea"/>
          <w:bCs/>
        </w:rPr>
      </w:pPr>
      <w:r w:rsidRPr="00FC64FF">
        <w:rPr>
          <w:rFonts w:eastAsia="+mj-ea"/>
          <w:b/>
        </w:rPr>
        <w:t>10 баллов:</w:t>
      </w:r>
      <w:r w:rsidR="00DD194E" w:rsidRPr="00FC64FF">
        <w:rPr>
          <w:rFonts w:eastAsia="+mj-ea"/>
          <w:b/>
          <w:bCs/>
          <w:color w:val="000000"/>
          <w:kern w:val="24"/>
        </w:rPr>
        <w:t xml:space="preserve"> </w:t>
      </w:r>
      <w:proofErr w:type="gramStart"/>
      <w:r w:rsidR="003D43B5">
        <w:rPr>
          <w:rFonts w:eastAsia="+mj-ea"/>
          <w:bCs/>
        </w:rPr>
        <w:t xml:space="preserve">Начиная с января, </w:t>
      </w:r>
      <w:r w:rsidR="00DD194E" w:rsidRPr="00FC64FF">
        <w:rPr>
          <w:rFonts w:eastAsia="+mj-ea"/>
          <w:bCs/>
        </w:rPr>
        <w:t>расставьте название месяцев в правильной последовательности: сентябрь, март, июль, январь, август, ноябрь, июнь, октябрь, февраль, май, декабрь апрель.</w:t>
      </w:r>
      <w:r w:rsidR="0055791C" w:rsidRPr="00FC64FF">
        <w:rPr>
          <w:rFonts w:eastAsia="+mj-ea"/>
          <w:bCs/>
        </w:rPr>
        <w:t xml:space="preserve"> </w:t>
      </w:r>
      <w:proofErr w:type="gramEnd"/>
    </w:p>
    <w:p w:rsidR="00DD194E" w:rsidRPr="00FC64FF" w:rsidRDefault="0055791C" w:rsidP="009D6655">
      <w:pPr>
        <w:pStyle w:val="a4"/>
        <w:rPr>
          <w:rFonts w:eastAsia="+mj-ea"/>
          <w:b/>
          <w:bCs/>
        </w:rPr>
      </w:pPr>
      <w:r w:rsidRPr="00FC64FF">
        <w:rPr>
          <w:rFonts w:eastAsia="+mj-ea"/>
          <w:b/>
          <w:bCs/>
        </w:rPr>
        <w:t>1.Январь,2.февраль,3.Март,4.Апрель,5.Май,6.Июнь,7.Июль,8.Август,9.Сетябрь,10.Октябрь,11.Ноябрь,12.Декабрь Слайд 11.</w:t>
      </w:r>
    </w:p>
    <w:p w:rsidR="009D6655" w:rsidRDefault="009D6655" w:rsidP="00FC64FF">
      <w:pPr>
        <w:pStyle w:val="a4"/>
        <w:jc w:val="both"/>
        <w:rPr>
          <w:rFonts w:eastAsia="+mj-ea"/>
          <w:b/>
        </w:rPr>
      </w:pPr>
    </w:p>
    <w:p w:rsidR="0022186B" w:rsidRPr="00FC64FF" w:rsidRDefault="00D855C8" w:rsidP="00FC64FF">
      <w:pPr>
        <w:pStyle w:val="a4"/>
        <w:jc w:val="both"/>
        <w:rPr>
          <w:rFonts w:eastAsia="+mj-ea"/>
          <w:b/>
          <w:bCs/>
        </w:rPr>
      </w:pPr>
      <w:r w:rsidRPr="00FC64FF">
        <w:rPr>
          <w:rFonts w:eastAsia="+mj-ea"/>
          <w:b/>
        </w:rPr>
        <w:t>15 баллов:</w:t>
      </w:r>
      <w:r w:rsidR="00DD194E" w:rsidRPr="00FC64FF">
        <w:rPr>
          <w:rFonts w:eastAsia="+mj-ea"/>
          <w:b/>
        </w:rPr>
        <w:t xml:space="preserve"> </w:t>
      </w:r>
      <w:r w:rsidR="0022186B" w:rsidRPr="00FC64FF">
        <w:rPr>
          <w:rFonts w:eastAsia="+mj-ea"/>
          <w:bCs/>
        </w:rPr>
        <w:t xml:space="preserve"> Переставьте буквы</w:t>
      </w:r>
      <w:r w:rsidR="009D6655">
        <w:rPr>
          <w:rFonts w:eastAsia="+mj-ea"/>
          <w:bCs/>
        </w:rPr>
        <w:t>,</w:t>
      </w:r>
      <w:r w:rsidR="0022186B" w:rsidRPr="00FC64FF">
        <w:rPr>
          <w:rFonts w:eastAsia="+mj-ea"/>
          <w:bCs/>
        </w:rPr>
        <w:t xml:space="preserve"> и вы узнаете название птиц.</w:t>
      </w:r>
      <w:r w:rsidR="00A53B3F" w:rsidRPr="00FC64FF">
        <w:rPr>
          <w:rFonts w:eastAsia="+mj-ea"/>
          <w:bCs/>
        </w:rPr>
        <w:t xml:space="preserve"> </w:t>
      </w:r>
      <w:r w:rsidR="00A53B3F" w:rsidRPr="00FC64FF">
        <w:rPr>
          <w:rFonts w:eastAsia="+mj-ea"/>
          <w:b/>
          <w:bCs/>
        </w:rPr>
        <w:t>Слайд 12.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425"/>
        <w:gridCol w:w="425"/>
        <w:gridCol w:w="425"/>
        <w:gridCol w:w="420"/>
      </w:tblGrid>
      <w:tr w:rsidR="00CC3765" w:rsidRPr="00FC64FF" w:rsidTr="00CC3765">
        <w:trPr>
          <w:gridAfter w:val="1"/>
          <w:wAfter w:w="420" w:type="dxa"/>
        </w:trPr>
        <w:tc>
          <w:tcPr>
            <w:tcW w:w="534" w:type="dxa"/>
          </w:tcPr>
          <w:p w:rsidR="00CC3765" w:rsidRPr="00FC64FF" w:rsidRDefault="00CC3765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д</w:t>
            </w:r>
          </w:p>
        </w:tc>
        <w:tc>
          <w:tcPr>
            <w:tcW w:w="567" w:type="dxa"/>
          </w:tcPr>
          <w:p w:rsidR="00CC3765" w:rsidRPr="00FC64FF" w:rsidRDefault="00CC3765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з</w:t>
            </w:r>
          </w:p>
        </w:tc>
        <w:tc>
          <w:tcPr>
            <w:tcW w:w="425" w:type="dxa"/>
          </w:tcPr>
          <w:p w:rsidR="00CC3765" w:rsidRPr="00FC64FF" w:rsidRDefault="00CC3765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о</w:t>
            </w:r>
          </w:p>
        </w:tc>
        <w:tc>
          <w:tcPr>
            <w:tcW w:w="425" w:type="dxa"/>
          </w:tcPr>
          <w:p w:rsidR="00CC3765" w:rsidRPr="00FC64FF" w:rsidRDefault="00CC3765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д</w:t>
            </w:r>
          </w:p>
        </w:tc>
        <w:tc>
          <w:tcPr>
            <w:tcW w:w="425" w:type="dxa"/>
          </w:tcPr>
          <w:p w:rsidR="00CC3765" w:rsidRPr="00FC64FF" w:rsidRDefault="00CC3765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р</w:t>
            </w:r>
          </w:p>
        </w:tc>
      </w:tr>
      <w:tr w:rsidR="00CC3765" w:rsidRPr="00FC64FF" w:rsidTr="00CC3765">
        <w:trPr>
          <w:gridAfter w:val="1"/>
          <w:wAfter w:w="420" w:type="dxa"/>
        </w:trPr>
        <w:tc>
          <w:tcPr>
            <w:tcW w:w="534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д</w:t>
            </w:r>
          </w:p>
        </w:tc>
        <w:tc>
          <w:tcPr>
            <w:tcW w:w="567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е</w:t>
            </w:r>
          </w:p>
        </w:tc>
        <w:tc>
          <w:tcPr>
            <w:tcW w:w="425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л</w:t>
            </w:r>
          </w:p>
        </w:tc>
        <w:tc>
          <w:tcPr>
            <w:tcW w:w="425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я</w:t>
            </w:r>
          </w:p>
        </w:tc>
        <w:tc>
          <w:tcPr>
            <w:tcW w:w="425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т</w:t>
            </w:r>
          </w:p>
        </w:tc>
      </w:tr>
      <w:tr w:rsidR="0093092F" w:rsidRPr="00FC64FF" w:rsidTr="0093092F">
        <w:tc>
          <w:tcPr>
            <w:tcW w:w="534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к</w:t>
            </w:r>
          </w:p>
        </w:tc>
        <w:tc>
          <w:tcPr>
            <w:tcW w:w="567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и</w:t>
            </w:r>
          </w:p>
        </w:tc>
        <w:tc>
          <w:tcPr>
            <w:tcW w:w="425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л</w:t>
            </w:r>
          </w:p>
        </w:tc>
        <w:tc>
          <w:tcPr>
            <w:tcW w:w="425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б</w:t>
            </w:r>
          </w:p>
        </w:tc>
        <w:tc>
          <w:tcPr>
            <w:tcW w:w="425" w:type="dxa"/>
          </w:tcPr>
          <w:p w:rsidR="00CC3765" w:rsidRPr="00FC64FF" w:rsidRDefault="0093092F" w:rsidP="009D6655">
            <w:pPr>
              <w:pStyle w:val="a4"/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я</w:t>
            </w:r>
          </w:p>
        </w:tc>
        <w:tc>
          <w:tcPr>
            <w:tcW w:w="420" w:type="dxa"/>
            <w:shd w:val="clear" w:color="auto" w:fill="auto"/>
          </w:tcPr>
          <w:p w:rsidR="0093092F" w:rsidRPr="00FC64FF" w:rsidRDefault="0093092F" w:rsidP="009D6655">
            <w:pPr>
              <w:jc w:val="both"/>
              <w:rPr>
                <w:rFonts w:eastAsia="+mj-ea"/>
                <w:bCs/>
              </w:rPr>
            </w:pPr>
            <w:r w:rsidRPr="00FC64FF">
              <w:rPr>
                <w:rFonts w:eastAsia="+mj-ea"/>
                <w:bCs/>
              </w:rPr>
              <w:t>з</w:t>
            </w:r>
          </w:p>
        </w:tc>
      </w:tr>
    </w:tbl>
    <w:p w:rsidR="00BD7CE0" w:rsidRPr="00FC64FF" w:rsidRDefault="00BD7CE0" w:rsidP="00FC64FF">
      <w:pPr>
        <w:pStyle w:val="a4"/>
        <w:jc w:val="both"/>
        <w:rPr>
          <w:rFonts w:eastAsia="+mj-ea"/>
          <w:b/>
          <w:bCs/>
        </w:rPr>
      </w:pPr>
      <w:r w:rsidRPr="00FC64FF">
        <w:rPr>
          <w:rFonts w:eastAsia="+mj-ea"/>
          <w:b/>
          <w:bCs/>
        </w:rPr>
        <w:t>1.Дрозд,2.Дятел,3.Зяблик.</w:t>
      </w:r>
    </w:p>
    <w:p w:rsidR="009D6655" w:rsidRDefault="009D6655" w:rsidP="00FC64FF">
      <w:pPr>
        <w:pStyle w:val="a4"/>
        <w:jc w:val="both"/>
        <w:rPr>
          <w:rFonts w:eastAsia="+mj-ea"/>
          <w:b/>
          <w:bCs/>
        </w:rPr>
      </w:pPr>
    </w:p>
    <w:p w:rsidR="00962684" w:rsidRPr="00FC64FF" w:rsidRDefault="00962684" w:rsidP="00FC64FF">
      <w:pPr>
        <w:pStyle w:val="a4"/>
        <w:jc w:val="both"/>
        <w:rPr>
          <w:rFonts w:eastAsia="+mj-ea"/>
          <w:b/>
          <w:bCs/>
        </w:rPr>
      </w:pPr>
      <w:r w:rsidRPr="00FC64FF">
        <w:rPr>
          <w:rFonts w:eastAsia="+mj-ea"/>
          <w:b/>
          <w:bCs/>
        </w:rPr>
        <w:t xml:space="preserve">Физкультминутка Слайд </w:t>
      </w:r>
      <w:r w:rsidR="00A53B3F" w:rsidRPr="00FC64FF">
        <w:rPr>
          <w:rFonts w:eastAsia="+mj-ea"/>
          <w:b/>
          <w:bCs/>
        </w:rPr>
        <w:t>13.</w:t>
      </w:r>
    </w:p>
    <w:p w:rsidR="009D6655" w:rsidRDefault="009D6655" w:rsidP="00FC64FF">
      <w:pPr>
        <w:jc w:val="both"/>
      </w:pPr>
    </w:p>
    <w:p w:rsidR="00EB33E0" w:rsidRPr="00FC64FF" w:rsidRDefault="00EB33E0" w:rsidP="00FC64FF">
      <w:pPr>
        <w:jc w:val="both"/>
      </w:pPr>
      <w:r w:rsidRPr="00FC64FF">
        <w:t>Посмотрите, мы</w:t>
      </w:r>
      <w:r w:rsidR="00A53B3F" w:rsidRPr="00FC64FF">
        <w:t xml:space="preserve"> ответили на все вопросы</w:t>
      </w:r>
      <w:r w:rsidRPr="00FC64FF">
        <w:t>.</w:t>
      </w:r>
      <w:r w:rsidR="00115421" w:rsidRPr="00FC64FF">
        <w:t xml:space="preserve"> </w:t>
      </w:r>
      <w:r w:rsidR="00A53B3F" w:rsidRPr="00FC64FF">
        <w:t>Нам осталось только найти сундук</w:t>
      </w:r>
      <w:proofErr w:type="gramStart"/>
      <w:r w:rsidR="009D6655">
        <w:t>.</w:t>
      </w:r>
      <w:proofErr w:type="gramEnd"/>
      <w:r w:rsidR="009D6655">
        <w:t xml:space="preserve"> Д</w:t>
      </w:r>
      <w:r w:rsidR="00A53B3F" w:rsidRPr="00FC64FF">
        <w:t>ля этого отгадайте загадку:</w:t>
      </w:r>
      <w:r w:rsidRPr="00FC64FF">
        <w:t xml:space="preserve"> </w:t>
      </w:r>
    </w:p>
    <w:p w:rsidR="00481C6E" w:rsidRPr="00FC64FF" w:rsidRDefault="00A53B3F" w:rsidP="00FC64FF">
      <w:pPr>
        <w:jc w:val="both"/>
      </w:pPr>
      <w:r w:rsidRPr="00FC64FF">
        <w:t xml:space="preserve"> </w:t>
      </w:r>
      <w:r w:rsidR="00481C6E" w:rsidRPr="00FC64FF">
        <w:t>«В лесу родился, в лесу вырос,</w:t>
      </w:r>
    </w:p>
    <w:p w:rsidR="00481C6E" w:rsidRPr="00FC64FF" w:rsidRDefault="00481C6E" w:rsidP="00FC64FF">
      <w:pPr>
        <w:jc w:val="both"/>
      </w:pPr>
      <w:r w:rsidRPr="00FC64FF">
        <w:t>А в дом пришёл – всех к себе собрал,</w:t>
      </w:r>
    </w:p>
    <w:p w:rsidR="00481C6E" w:rsidRPr="00FC64FF" w:rsidRDefault="00481C6E" w:rsidP="00FC64FF">
      <w:pPr>
        <w:jc w:val="both"/>
      </w:pPr>
      <w:r w:rsidRPr="00FC64FF">
        <w:t>А в класс пришёл – учителю опорой стал».</w:t>
      </w:r>
    </w:p>
    <w:p w:rsidR="00EB33E0" w:rsidRPr="009D6655" w:rsidRDefault="00481C6E" w:rsidP="00FC64FF">
      <w:pPr>
        <w:jc w:val="both"/>
        <w:rPr>
          <w:i/>
        </w:rPr>
      </w:pPr>
      <w:r w:rsidRPr="009D6655">
        <w:rPr>
          <w:i/>
        </w:rPr>
        <w:t>Ответы детей</w:t>
      </w:r>
      <w:r w:rsidR="009D6655" w:rsidRPr="009D6655">
        <w:rPr>
          <w:i/>
        </w:rPr>
        <w:t xml:space="preserve"> </w:t>
      </w:r>
      <w:r w:rsidRPr="009D6655">
        <w:rPr>
          <w:i/>
        </w:rPr>
        <w:t>(Учительский стол)</w:t>
      </w:r>
    </w:p>
    <w:p w:rsidR="005B054B" w:rsidRPr="00FC64FF" w:rsidRDefault="005B054B" w:rsidP="00FC64FF">
      <w:pPr>
        <w:jc w:val="both"/>
      </w:pPr>
      <w:r w:rsidRPr="00FC64FF">
        <w:t xml:space="preserve">Правильно. Молодцы, ребята. </w:t>
      </w:r>
    </w:p>
    <w:p w:rsidR="005B054B" w:rsidRPr="00FC64FF" w:rsidRDefault="005B054B" w:rsidP="00FC64FF">
      <w:pPr>
        <w:jc w:val="both"/>
      </w:pPr>
      <w:r w:rsidRPr="00FC64FF">
        <w:lastRenderedPageBreak/>
        <w:t>Пусть капитаны команд возьмут сундук, там вас ждет сюрприз.</w:t>
      </w:r>
    </w:p>
    <w:p w:rsidR="00C95EA0" w:rsidRPr="00FC64FF" w:rsidRDefault="00C95EA0" w:rsidP="00FC64FF">
      <w:pPr>
        <w:jc w:val="both"/>
      </w:pPr>
      <w:r w:rsidRPr="00FC64FF">
        <w:t xml:space="preserve">Капитаны, как вы считаете, ваши команды хорошо работали? Выполняли правила работы в команде? </w:t>
      </w:r>
    </w:p>
    <w:p w:rsidR="00C95EA0" w:rsidRPr="00FC64FF" w:rsidRDefault="00C95EA0" w:rsidP="00FC64FF">
      <w:pPr>
        <w:jc w:val="both"/>
      </w:pPr>
      <w:r w:rsidRPr="00FC64FF">
        <w:t>Значит, все члены команды заслужили подарки?</w:t>
      </w:r>
    </w:p>
    <w:p w:rsidR="00EB33E0" w:rsidRPr="00FC64FF" w:rsidRDefault="00C95EA0" w:rsidP="009D6655">
      <w:pPr>
        <w:jc w:val="both"/>
      </w:pPr>
      <w:r w:rsidRPr="00FC64FF">
        <w:t>Раздайте подарки ребятам.</w:t>
      </w:r>
      <w:r w:rsidR="009D6655">
        <w:t xml:space="preserve"> </w:t>
      </w:r>
      <w:r w:rsidRPr="00FC64FF">
        <w:t>Заслужили!!!</w:t>
      </w:r>
    </w:p>
    <w:p w:rsidR="00E22B4B" w:rsidRPr="00FC64FF" w:rsidRDefault="00E22B4B" w:rsidP="00FC64FF">
      <w:pPr>
        <w:jc w:val="both"/>
      </w:pPr>
      <w:r w:rsidRPr="00FC64FF">
        <w:t>Ребята, как вы думаете, для чего нужны были монеты?</w:t>
      </w:r>
    </w:p>
    <w:p w:rsidR="00E22B4B" w:rsidRPr="00FC64FF" w:rsidRDefault="00E22B4B" w:rsidP="00FC64FF">
      <w:pPr>
        <w:jc w:val="both"/>
      </w:pPr>
      <w:r w:rsidRPr="00FC64FF">
        <w:t>Сейчас мы подсчитаем, чья команда больше всех заработала монет.</w:t>
      </w:r>
    </w:p>
    <w:p w:rsidR="00E22B4B" w:rsidRPr="00FC64FF" w:rsidRDefault="00E22B4B" w:rsidP="00FC64FF">
      <w:pPr>
        <w:jc w:val="both"/>
      </w:pPr>
      <w:r w:rsidRPr="00FC64FF">
        <w:t>Воспитатель вместе с учениками подсчитывает баллы и оглашает результаты.</w:t>
      </w:r>
    </w:p>
    <w:p w:rsidR="00E22B4B" w:rsidRPr="00FC64FF" w:rsidRDefault="00E22B4B" w:rsidP="00FC64FF">
      <w:pPr>
        <w:pStyle w:val="a4"/>
        <w:jc w:val="both"/>
      </w:pPr>
      <w:r w:rsidRPr="00FC64FF">
        <w:t>Несмотря на то, что у кого-то монет больше, у кого-то – меньше, я считаю, что все ребята работали хорошо, в полную силу.</w:t>
      </w:r>
    </w:p>
    <w:p w:rsidR="00BF5CB5" w:rsidRPr="00FC64FF" w:rsidRDefault="00BF5CB5" w:rsidP="00FC64FF">
      <w:pPr>
        <w:pStyle w:val="a4"/>
        <w:jc w:val="both"/>
        <w:rPr>
          <w:b/>
        </w:rPr>
      </w:pPr>
      <w:r w:rsidRPr="00FC64FF">
        <w:t>Спасибо!</w:t>
      </w:r>
      <w:r w:rsidR="003D43B5">
        <w:t xml:space="preserve"> </w:t>
      </w:r>
      <w:r w:rsidRPr="00FC64FF">
        <w:t>Наша игра закончена!</w:t>
      </w:r>
    </w:p>
    <w:sectPr w:rsidR="00BF5CB5" w:rsidRPr="00FC64FF" w:rsidSect="00DD7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zhitsa"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36D"/>
    <w:multiLevelType w:val="hybridMultilevel"/>
    <w:tmpl w:val="933C0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6107C1"/>
    <w:multiLevelType w:val="hybridMultilevel"/>
    <w:tmpl w:val="7284A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4A"/>
    <w:rsid w:val="00000CD2"/>
    <w:rsid w:val="000029E9"/>
    <w:rsid w:val="0004724A"/>
    <w:rsid w:val="000537B0"/>
    <w:rsid w:val="00115421"/>
    <w:rsid w:val="00143A49"/>
    <w:rsid w:val="00195636"/>
    <w:rsid w:val="001D5F22"/>
    <w:rsid w:val="0022186B"/>
    <w:rsid w:val="002715B1"/>
    <w:rsid w:val="00296724"/>
    <w:rsid w:val="00366C41"/>
    <w:rsid w:val="003D43B5"/>
    <w:rsid w:val="00421078"/>
    <w:rsid w:val="00461C00"/>
    <w:rsid w:val="0048177C"/>
    <w:rsid w:val="00481C6E"/>
    <w:rsid w:val="004F62F3"/>
    <w:rsid w:val="00545D2B"/>
    <w:rsid w:val="0055791C"/>
    <w:rsid w:val="005A01BC"/>
    <w:rsid w:val="005A0CF7"/>
    <w:rsid w:val="005B054B"/>
    <w:rsid w:val="005B435B"/>
    <w:rsid w:val="00612305"/>
    <w:rsid w:val="00621E5D"/>
    <w:rsid w:val="00632EDE"/>
    <w:rsid w:val="006472BF"/>
    <w:rsid w:val="006C2803"/>
    <w:rsid w:val="006D6E85"/>
    <w:rsid w:val="007C20F5"/>
    <w:rsid w:val="007E776A"/>
    <w:rsid w:val="007F0DC9"/>
    <w:rsid w:val="007F6C58"/>
    <w:rsid w:val="008974B2"/>
    <w:rsid w:val="008C418F"/>
    <w:rsid w:val="008E4B08"/>
    <w:rsid w:val="008E4E99"/>
    <w:rsid w:val="0093092F"/>
    <w:rsid w:val="00936CFB"/>
    <w:rsid w:val="00962684"/>
    <w:rsid w:val="009D6655"/>
    <w:rsid w:val="009E3FFD"/>
    <w:rsid w:val="009F4577"/>
    <w:rsid w:val="00A53B3F"/>
    <w:rsid w:val="00A626BC"/>
    <w:rsid w:val="00AA374B"/>
    <w:rsid w:val="00B50A77"/>
    <w:rsid w:val="00B9579D"/>
    <w:rsid w:val="00B9755A"/>
    <w:rsid w:val="00BA66FB"/>
    <w:rsid w:val="00BD7CE0"/>
    <w:rsid w:val="00BF5CB5"/>
    <w:rsid w:val="00C164D0"/>
    <w:rsid w:val="00C6384B"/>
    <w:rsid w:val="00C72B12"/>
    <w:rsid w:val="00C76AD2"/>
    <w:rsid w:val="00C95EA0"/>
    <w:rsid w:val="00CC3765"/>
    <w:rsid w:val="00CD1531"/>
    <w:rsid w:val="00CD716C"/>
    <w:rsid w:val="00D73CCB"/>
    <w:rsid w:val="00D83B82"/>
    <w:rsid w:val="00D855C8"/>
    <w:rsid w:val="00D9419B"/>
    <w:rsid w:val="00DA3556"/>
    <w:rsid w:val="00DD194E"/>
    <w:rsid w:val="00DD71C8"/>
    <w:rsid w:val="00E0519E"/>
    <w:rsid w:val="00E1208C"/>
    <w:rsid w:val="00E17E63"/>
    <w:rsid w:val="00E22B4B"/>
    <w:rsid w:val="00E418D1"/>
    <w:rsid w:val="00E70482"/>
    <w:rsid w:val="00E878F0"/>
    <w:rsid w:val="00E8796F"/>
    <w:rsid w:val="00EB33E0"/>
    <w:rsid w:val="00F33F9C"/>
    <w:rsid w:val="00F92DD6"/>
    <w:rsid w:val="00FC202B"/>
    <w:rsid w:val="00FC64FF"/>
    <w:rsid w:val="00FC6C82"/>
    <w:rsid w:val="00FD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18F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A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C95EA0"/>
    <w:pPr>
      <w:tabs>
        <w:tab w:val="left" w:pos="1035"/>
      </w:tabs>
    </w:pPr>
    <w:rPr>
      <w:rFonts w:ascii="Izhitsa" w:hAnsi="Izhitsa"/>
    </w:rPr>
  </w:style>
  <w:style w:type="table" w:styleId="a5">
    <w:name w:val="Table Grid"/>
    <w:basedOn w:val="a1"/>
    <w:uiPriority w:val="59"/>
    <w:rsid w:val="00FC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D5F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5F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18F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A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C95EA0"/>
    <w:pPr>
      <w:tabs>
        <w:tab w:val="left" w:pos="1035"/>
      </w:tabs>
    </w:pPr>
    <w:rPr>
      <w:rFonts w:ascii="Izhitsa" w:hAnsi="Izhitsa"/>
    </w:rPr>
  </w:style>
  <w:style w:type="table" w:styleId="a5">
    <w:name w:val="Table Grid"/>
    <w:basedOn w:val="a1"/>
    <w:uiPriority w:val="59"/>
    <w:rsid w:val="00FC2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D5F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5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2022-02-22T09:48:00Z</dcterms:created>
  <dcterms:modified xsi:type="dcterms:W3CDTF">2022-04-04T14:51:00Z</dcterms:modified>
</cp:coreProperties>
</file>